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73" w:rsidRPr="00145E20" w:rsidRDefault="00396173" w:rsidP="00396173">
      <w:pPr>
        <w:spacing w:after="0"/>
        <w:jc w:val="center"/>
        <w:rPr>
          <w:rFonts w:ascii="Times New Roman" w:hAnsi="Times New Roman"/>
          <w:b/>
          <w:sz w:val="26"/>
          <w:szCs w:val="26"/>
          <w:lang w:val="ro-MD"/>
        </w:rPr>
      </w:pPr>
      <w:r w:rsidRPr="00145E20">
        <w:rPr>
          <w:rFonts w:ascii="Times New Roman" w:hAnsi="Times New Roman"/>
          <w:b/>
          <w:sz w:val="26"/>
          <w:szCs w:val="26"/>
          <w:lang w:val="ro-MD"/>
        </w:rPr>
        <w:t>NOTĂ INFORMATIVĂ</w:t>
      </w:r>
    </w:p>
    <w:p w:rsidR="00AE08DB" w:rsidRPr="0089662A" w:rsidRDefault="0089662A" w:rsidP="00AE08DB">
      <w:pPr>
        <w:pStyle w:val="a3"/>
        <w:jc w:val="center"/>
        <w:rPr>
          <w:rFonts w:ascii="Times New Roman" w:hAnsi="Times New Roman" w:cs="Times New Roman"/>
          <w:sz w:val="26"/>
          <w:szCs w:val="26"/>
          <w:lang w:val="ro-RO"/>
        </w:rPr>
      </w:pPr>
      <w:r w:rsidRPr="0089662A">
        <w:rPr>
          <w:rFonts w:ascii="Times New Roman" w:eastAsia="Times New Roman" w:hAnsi="Times New Roman" w:cs="Times New Roman"/>
          <w:sz w:val="26"/>
          <w:szCs w:val="26"/>
          <w:lang w:val="ro-MD" w:eastAsia="ru-RU"/>
        </w:rPr>
        <w:t xml:space="preserve">la proiectul de ordin </w:t>
      </w:r>
      <w:r w:rsidRPr="0089662A">
        <w:rPr>
          <w:rFonts w:ascii="Times New Roman" w:hAnsi="Times New Roman" w:cs="Times New Roman"/>
          <w:sz w:val="26"/>
          <w:szCs w:val="26"/>
          <w:lang w:val="ro-MD"/>
        </w:rPr>
        <w:t>referitor la aprobarea Regulamentului cu privire la plasarea/scoaterea mărfurilor în/din zona liberă</w:t>
      </w:r>
    </w:p>
    <w:p w:rsidR="00D212E6" w:rsidRPr="00D779D5" w:rsidRDefault="00D212E6" w:rsidP="00396173">
      <w:pPr>
        <w:jc w:val="center"/>
        <w:rPr>
          <w:lang w:val="ro-MD"/>
        </w:rPr>
      </w:pPr>
    </w:p>
    <w:p w:rsidR="00D779D5" w:rsidRPr="00D779D5" w:rsidRDefault="002A213A" w:rsidP="00D779D5">
      <w:pPr>
        <w:tabs>
          <w:tab w:val="left" w:pos="426"/>
        </w:tabs>
        <w:spacing w:after="0"/>
        <w:jc w:val="both"/>
        <w:rPr>
          <w:rFonts w:ascii="Times New Roman" w:hAnsi="Times New Roman"/>
          <w:sz w:val="26"/>
          <w:szCs w:val="26"/>
          <w:lang w:val="ro-MD"/>
        </w:rPr>
      </w:pPr>
      <w:r>
        <w:rPr>
          <w:rFonts w:ascii="Times New Roman" w:hAnsi="Times New Roman"/>
          <w:lang w:val="ro-RO"/>
        </w:rPr>
        <w:tab/>
      </w:r>
      <w:r w:rsidR="00D779D5" w:rsidRPr="00D779D5">
        <w:rPr>
          <w:rFonts w:ascii="Times New Roman" w:hAnsi="Times New Roman"/>
          <w:sz w:val="26"/>
          <w:szCs w:val="26"/>
          <w:lang w:val="ro-MD"/>
        </w:rPr>
        <w:t>Genuri</w:t>
      </w:r>
      <w:r w:rsidR="0089662A">
        <w:rPr>
          <w:rFonts w:ascii="Times New Roman" w:hAnsi="Times New Roman"/>
          <w:sz w:val="26"/>
          <w:szCs w:val="26"/>
          <w:lang w:val="ro-MD"/>
        </w:rPr>
        <w:t>le</w:t>
      </w:r>
      <w:r w:rsidR="00D779D5" w:rsidRPr="00D779D5">
        <w:rPr>
          <w:rFonts w:ascii="Times New Roman" w:hAnsi="Times New Roman"/>
          <w:sz w:val="26"/>
          <w:szCs w:val="26"/>
          <w:lang w:val="ro-MD"/>
        </w:rPr>
        <w:t xml:space="preserve"> de activitate </w:t>
      </w:r>
      <w:r w:rsidR="0089662A">
        <w:rPr>
          <w:rFonts w:ascii="Times New Roman" w:hAnsi="Times New Roman"/>
          <w:sz w:val="26"/>
          <w:szCs w:val="26"/>
          <w:lang w:val="ro-MD"/>
        </w:rPr>
        <w:t xml:space="preserve">desfășurate </w:t>
      </w:r>
      <w:r w:rsidR="00D779D5" w:rsidRPr="00D779D5">
        <w:rPr>
          <w:rFonts w:ascii="Times New Roman" w:hAnsi="Times New Roman"/>
          <w:sz w:val="26"/>
          <w:szCs w:val="26"/>
          <w:lang w:val="ro-MD"/>
        </w:rPr>
        <w:t xml:space="preserve">în zona economică liberă </w:t>
      </w:r>
      <w:r w:rsidR="0089662A">
        <w:rPr>
          <w:rFonts w:ascii="Times New Roman" w:hAnsi="Times New Roman"/>
          <w:sz w:val="26"/>
          <w:szCs w:val="26"/>
          <w:lang w:val="ro-MD"/>
        </w:rPr>
        <w:t>la moment</w:t>
      </w:r>
      <w:r w:rsidR="00D779D5" w:rsidRPr="00D779D5">
        <w:rPr>
          <w:rFonts w:ascii="Times New Roman" w:hAnsi="Times New Roman"/>
          <w:sz w:val="26"/>
          <w:szCs w:val="26"/>
          <w:lang w:val="ro-MD"/>
        </w:rPr>
        <w:t xml:space="preserve">, să înlocuiesc, în conformitate  cu  Codul vamal nr.95/2021, cu activități de depozitare (mărfuri plasate în regim vamal </w:t>
      </w:r>
      <w:r w:rsidR="0089662A">
        <w:rPr>
          <w:rFonts w:ascii="Times New Roman" w:hAnsi="Times New Roman"/>
          <w:sz w:val="26"/>
          <w:szCs w:val="26"/>
          <w:lang w:val="ro-MD"/>
        </w:rPr>
        <w:t xml:space="preserve">de </w:t>
      </w:r>
      <w:r w:rsidR="00D779D5" w:rsidRPr="00D779D5">
        <w:rPr>
          <w:rFonts w:ascii="Times New Roman" w:hAnsi="Times New Roman"/>
          <w:sz w:val="26"/>
          <w:szCs w:val="26"/>
          <w:lang w:val="ro-MD"/>
        </w:rPr>
        <w:t>zona liberă), prelucrare (mărfuri introduse în zona economică liberă în vederea prelucrării, în condiții</w:t>
      </w:r>
      <w:r w:rsidR="0089662A">
        <w:rPr>
          <w:rFonts w:ascii="Times New Roman" w:hAnsi="Times New Roman"/>
          <w:sz w:val="26"/>
          <w:szCs w:val="26"/>
          <w:lang w:val="ro-MD"/>
        </w:rPr>
        <w:t>le</w:t>
      </w:r>
      <w:r w:rsidR="00D779D5" w:rsidRPr="00D779D5">
        <w:rPr>
          <w:rFonts w:ascii="Times New Roman" w:hAnsi="Times New Roman"/>
          <w:sz w:val="26"/>
          <w:szCs w:val="26"/>
          <w:lang w:val="ro-MD"/>
        </w:rPr>
        <w:t xml:space="preserve"> prevăzute de regimul vamal de perfecționarea activă</w:t>
      </w:r>
      <w:r w:rsidR="0089662A">
        <w:rPr>
          <w:rFonts w:ascii="Times New Roman" w:hAnsi="Times New Roman"/>
          <w:sz w:val="26"/>
          <w:szCs w:val="26"/>
          <w:lang w:val="ro-MD"/>
        </w:rPr>
        <w:t>) și liberă circulație în condițiile regimului vamal de import</w:t>
      </w:r>
      <w:r w:rsidR="00D779D5" w:rsidRPr="00D779D5">
        <w:rPr>
          <w:rFonts w:ascii="Times New Roman" w:hAnsi="Times New Roman"/>
          <w:sz w:val="26"/>
          <w:szCs w:val="26"/>
          <w:lang w:val="ro-MD"/>
        </w:rPr>
        <w:t>).</w:t>
      </w:r>
    </w:p>
    <w:p w:rsidR="00D779D5" w:rsidRPr="00D779D5" w:rsidRDefault="00D779D5" w:rsidP="00D779D5">
      <w:pPr>
        <w:tabs>
          <w:tab w:val="left" w:pos="0"/>
        </w:tabs>
        <w:spacing w:after="0"/>
        <w:jc w:val="both"/>
        <w:rPr>
          <w:rFonts w:ascii="Times New Roman" w:hAnsi="Times New Roman"/>
          <w:sz w:val="26"/>
          <w:szCs w:val="26"/>
          <w:lang w:val="ro-MD"/>
        </w:rPr>
      </w:pPr>
      <w:r w:rsidRPr="00D779D5">
        <w:rPr>
          <w:rFonts w:ascii="Times New Roman" w:hAnsi="Times New Roman"/>
          <w:sz w:val="26"/>
          <w:szCs w:val="26"/>
          <w:lang w:val="ro-MD"/>
        </w:rPr>
        <w:t xml:space="preserve">       Mărfuri</w:t>
      </w:r>
      <w:r w:rsidR="0089662A">
        <w:rPr>
          <w:rFonts w:ascii="Times New Roman" w:hAnsi="Times New Roman"/>
          <w:sz w:val="26"/>
          <w:szCs w:val="26"/>
          <w:lang w:val="ro-MD"/>
        </w:rPr>
        <w:t>le</w:t>
      </w:r>
      <w:r w:rsidRPr="00D779D5">
        <w:rPr>
          <w:rFonts w:ascii="Times New Roman" w:hAnsi="Times New Roman"/>
          <w:sz w:val="26"/>
          <w:szCs w:val="26"/>
          <w:lang w:val="ro-MD"/>
        </w:rPr>
        <w:t xml:space="preserve"> aflate în regimul vamal </w:t>
      </w:r>
      <w:r w:rsidR="0089662A">
        <w:rPr>
          <w:rFonts w:ascii="Times New Roman" w:hAnsi="Times New Roman"/>
          <w:sz w:val="26"/>
          <w:szCs w:val="26"/>
          <w:lang w:val="ro-MD"/>
        </w:rPr>
        <w:t xml:space="preserve">de </w:t>
      </w:r>
      <w:r w:rsidRPr="00D779D5">
        <w:rPr>
          <w:rFonts w:ascii="Times New Roman" w:hAnsi="Times New Roman"/>
          <w:sz w:val="26"/>
          <w:szCs w:val="26"/>
          <w:lang w:val="ro-MD"/>
        </w:rPr>
        <w:t>zon</w:t>
      </w:r>
      <w:r w:rsidR="0089662A">
        <w:rPr>
          <w:rFonts w:ascii="Times New Roman" w:hAnsi="Times New Roman"/>
          <w:sz w:val="26"/>
          <w:szCs w:val="26"/>
          <w:lang w:val="ro-MD"/>
        </w:rPr>
        <w:t>ă</w:t>
      </w:r>
      <w:r w:rsidRPr="00D779D5">
        <w:rPr>
          <w:rFonts w:ascii="Times New Roman" w:hAnsi="Times New Roman"/>
          <w:sz w:val="26"/>
          <w:szCs w:val="26"/>
          <w:lang w:val="ro-MD"/>
        </w:rPr>
        <w:t xml:space="preserve"> liberă sunt considerate ca fiind mărfuri străine, cu excepția cazului în care statutul lor vamal de mărfuri autohtone a fost demonstrat. Acestea mărfuri pot a fi scoase dintr-o zonă economică liberă și introduse într-o altă parte a teritoriului vamal, cu achitarea drepturilor de import și aplicarea măsurilor de politica comercială, sau plasate sub alte regimuri vamale, în condițiile prevăzute de aceste regimuri. Statutul vamal de mărfuri autohtone poate a fi  demonstrat în conformitate regulile stabilite de Cod vamal.</w:t>
      </w:r>
    </w:p>
    <w:p w:rsidR="00D779D5" w:rsidRPr="00D779D5" w:rsidRDefault="00D779D5" w:rsidP="00D779D5">
      <w:pPr>
        <w:tabs>
          <w:tab w:val="left" w:pos="0"/>
        </w:tabs>
        <w:spacing w:after="0"/>
        <w:ind w:firstLine="567"/>
        <w:jc w:val="both"/>
        <w:rPr>
          <w:rFonts w:ascii="Times New Roman" w:hAnsi="Times New Roman"/>
          <w:sz w:val="26"/>
          <w:szCs w:val="26"/>
          <w:lang w:val="ro-MD"/>
        </w:rPr>
      </w:pPr>
      <w:r w:rsidRPr="00D779D5">
        <w:rPr>
          <w:rFonts w:ascii="Times New Roman" w:hAnsi="Times New Roman"/>
          <w:sz w:val="26"/>
          <w:szCs w:val="26"/>
          <w:lang w:val="ro-MD"/>
        </w:rPr>
        <w:t>Reieșind din faptul că, regim</w:t>
      </w:r>
      <w:r w:rsidR="0089662A">
        <w:rPr>
          <w:rFonts w:ascii="Times New Roman" w:hAnsi="Times New Roman"/>
          <w:sz w:val="26"/>
          <w:szCs w:val="26"/>
          <w:lang w:val="ro-MD"/>
        </w:rPr>
        <w:t>ul</w:t>
      </w:r>
      <w:r w:rsidRPr="00D779D5">
        <w:rPr>
          <w:rFonts w:ascii="Times New Roman" w:hAnsi="Times New Roman"/>
          <w:sz w:val="26"/>
          <w:szCs w:val="26"/>
          <w:lang w:val="ro-MD"/>
        </w:rPr>
        <w:t xml:space="preserve"> vama zona liberă, în </w:t>
      </w:r>
      <w:r w:rsidR="0089662A">
        <w:rPr>
          <w:rFonts w:ascii="Times New Roman" w:hAnsi="Times New Roman"/>
          <w:sz w:val="26"/>
          <w:szCs w:val="26"/>
          <w:lang w:val="ro-MD"/>
        </w:rPr>
        <w:t xml:space="preserve">conformitate cu prevederile </w:t>
      </w:r>
      <w:r w:rsidRPr="00D779D5">
        <w:rPr>
          <w:rFonts w:ascii="Times New Roman" w:hAnsi="Times New Roman"/>
          <w:sz w:val="26"/>
          <w:szCs w:val="26"/>
          <w:lang w:val="ro-MD"/>
        </w:rPr>
        <w:t xml:space="preserve">Codului vamal nr.95/2021, </w:t>
      </w:r>
      <w:r w:rsidR="0089662A">
        <w:rPr>
          <w:rFonts w:ascii="Times New Roman" w:hAnsi="Times New Roman"/>
          <w:sz w:val="26"/>
          <w:szCs w:val="26"/>
          <w:lang w:val="ro-MD"/>
        </w:rPr>
        <w:t xml:space="preserve">se atribuie regimului vamal special – depozitare, care </w:t>
      </w:r>
      <w:r w:rsidRPr="00D779D5">
        <w:rPr>
          <w:rFonts w:ascii="Times New Roman" w:hAnsi="Times New Roman"/>
          <w:sz w:val="26"/>
          <w:szCs w:val="26"/>
          <w:lang w:val="ro-MD"/>
        </w:rPr>
        <w:t>pre</w:t>
      </w:r>
      <w:r w:rsidR="0089662A">
        <w:rPr>
          <w:rFonts w:ascii="Times New Roman" w:hAnsi="Times New Roman"/>
          <w:sz w:val="26"/>
          <w:szCs w:val="26"/>
          <w:lang w:val="ro-MD"/>
        </w:rPr>
        <w:t>presupune plasarea mărfurilor  î</w:t>
      </w:r>
      <w:r w:rsidRPr="00D779D5">
        <w:rPr>
          <w:rFonts w:ascii="Times New Roman" w:hAnsi="Times New Roman"/>
          <w:sz w:val="26"/>
          <w:szCs w:val="26"/>
          <w:lang w:val="ro-MD"/>
        </w:rPr>
        <w:t>n vederea  depozitării,</w:t>
      </w:r>
      <w:r w:rsidR="0089662A">
        <w:rPr>
          <w:rFonts w:ascii="Times New Roman" w:hAnsi="Times New Roman"/>
          <w:sz w:val="26"/>
          <w:szCs w:val="26"/>
          <w:lang w:val="ro-MD"/>
        </w:rPr>
        <w:t xml:space="preserve"> iar</w:t>
      </w:r>
      <w:r w:rsidRPr="00D779D5">
        <w:rPr>
          <w:rFonts w:ascii="Times New Roman" w:hAnsi="Times New Roman"/>
          <w:sz w:val="26"/>
          <w:szCs w:val="26"/>
          <w:lang w:val="ro-MD"/>
        </w:rPr>
        <w:t xml:space="preserve"> utilajul destinat procesului de prelucrare</w:t>
      </w:r>
      <w:r w:rsidR="0089662A">
        <w:rPr>
          <w:rFonts w:ascii="Times New Roman" w:hAnsi="Times New Roman"/>
          <w:sz w:val="26"/>
          <w:szCs w:val="26"/>
          <w:lang w:val="ro-MD"/>
        </w:rPr>
        <w:t xml:space="preserve"> a</w:t>
      </w:r>
      <w:r w:rsidRPr="00D779D5">
        <w:rPr>
          <w:rFonts w:ascii="Times New Roman" w:hAnsi="Times New Roman"/>
          <w:sz w:val="26"/>
          <w:szCs w:val="26"/>
          <w:lang w:val="ro-MD"/>
        </w:rPr>
        <w:t xml:space="preserve"> mărfurilor, poate fi plasat în zona economică liberă conform regimului vamal de admiterea temporară, în condițiile prevăzute de acest regim sau introdus în zona economică liberă cu statut vamal de mărfuri autohtone</w:t>
      </w:r>
      <w:r w:rsidR="0089662A">
        <w:rPr>
          <w:rFonts w:ascii="Times New Roman" w:hAnsi="Times New Roman"/>
          <w:sz w:val="26"/>
          <w:szCs w:val="26"/>
          <w:lang w:val="ro-MD"/>
        </w:rPr>
        <w:t>, după achitarea drepturilor de import</w:t>
      </w:r>
      <w:r w:rsidRPr="00D779D5">
        <w:rPr>
          <w:rFonts w:ascii="Times New Roman" w:hAnsi="Times New Roman"/>
          <w:sz w:val="26"/>
          <w:szCs w:val="26"/>
          <w:lang w:val="ro-MD"/>
        </w:rPr>
        <w:t xml:space="preserve">. </w:t>
      </w:r>
    </w:p>
    <w:p w:rsidR="00D779D5" w:rsidRPr="00D779D5" w:rsidRDefault="00D779D5" w:rsidP="00D779D5">
      <w:pPr>
        <w:tabs>
          <w:tab w:val="left" w:pos="0"/>
        </w:tabs>
        <w:spacing w:after="0"/>
        <w:ind w:firstLine="567"/>
        <w:jc w:val="both"/>
        <w:rPr>
          <w:rFonts w:ascii="Times New Roman" w:hAnsi="Times New Roman"/>
          <w:sz w:val="26"/>
          <w:szCs w:val="26"/>
          <w:lang w:val="ro-MD"/>
        </w:rPr>
      </w:pPr>
      <w:r w:rsidRPr="00D779D5">
        <w:rPr>
          <w:rFonts w:ascii="Times New Roman" w:hAnsi="Times New Roman"/>
          <w:sz w:val="26"/>
          <w:szCs w:val="26"/>
          <w:lang w:val="ro-MD"/>
        </w:rPr>
        <w:t xml:space="preserve">Se modifică procedura de introducerea în zona economică liberă mărfurilor autohtone, care pot fi introduse, antrepozitate, transportate, utilizate, prelucrate sau consumate într-o zonă liber, fără depunerea declarațiilor de import în zona liberă. În astfel de cazuri, acestea nu sunt considerate a se afla sub regimul vamal de zonă liberă. </w:t>
      </w:r>
    </w:p>
    <w:p w:rsidR="00D779D5" w:rsidRPr="00D779D5" w:rsidRDefault="00D779D5" w:rsidP="00D779D5">
      <w:pPr>
        <w:tabs>
          <w:tab w:val="left" w:pos="0"/>
        </w:tabs>
        <w:spacing w:after="0"/>
        <w:ind w:firstLine="567"/>
        <w:jc w:val="both"/>
        <w:rPr>
          <w:rFonts w:ascii="Times New Roman" w:hAnsi="Times New Roman"/>
          <w:sz w:val="26"/>
          <w:szCs w:val="26"/>
          <w:lang w:val="ro-MD"/>
        </w:rPr>
      </w:pPr>
      <w:r w:rsidRPr="00D779D5">
        <w:rPr>
          <w:rFonts w:ascii="Times New Roman" w:hAnsi="Times New Roman"/>
          <w:sz w:val="26"/>
          <w:szCs w:val="26"/>
          <w:lang w:val="ro-MD"/>
        </w:rPr>
        <w:t>Se modifică modul de scoaterea din zona economică liberă pe restul teritoriului vamal a deșeurilor generate în procesul de producție și procesele conexe, în scopul distrugerii, prelucrării/reciclării sau valorificării la întreprinderile specializate, care va-fi efectuat în condițiile prevăzute de regimului vamal de perfecționare activă.</w:t>
      </w:r>
    </w:p>
    <w:p w:rsidR="00D779D5" w:rsidRPr="00D779D5" w:rsidRDefault="00D779D5" w:rsidP="00D779D5">
      <w:pPr>
        <w:tabs>
          <w:tab w:val="left" w:pos="0"/>
        </w:tabs>
        <w:spacing w:after="0"/>
        <w:ind w:firstLine="567"/>
        <w:jc w:val="both"/>
        <w:rPr>
          <w:rFonts w:ascii="Times New Roman" w:hAnsi="Times New Roman"/>
          <w:sz w:val="26"/>
          <w:szCs w:val="26"/>
          <w:lang w:val="ro-MD"/>
        </w:rPr>
      </w:pPr>
      <w:r w:rsidRPr="00D779D5">
        <w:rPr>
          <w:rFonts w:ascii="Times New Roman" w:hAnsi="Times New Roman"/>
          <w:sz w:val="26"/>
          <w:szCs w:val="26"/>
          <w:lang w:val="ro-MD"/>
        </w:rPr>
        <w:t xml:space="preserve">Mărfurilor străine, anterior plasate sub regimul vamal </w:t>
      </w:r>
      <w:r w:rsidR="0089662A">
        <w:rPr>
          <w:rFonts w:ascii="Times New Roman" w:hAnsi="Times New Roman"/>
          <w:sz w:val="26"/>
          <w:szCs w:val="26"/>
          <w:lang w:val="ro-MD"/>
        </w:rPr>
        <w:t xml:space="preserve">de </w:t>
      </w:r>
      <w:r w:rsidRPr="00D779D5">
        <w:rPr>
          <w:rFonts w:ascii="Times New Roman" w:hAnsi="Times New Roman"/>
          <w:sz w:val="26"/>
          <w:szCs w:val="26"/>
          <w:lang w:val="ro-MD"/>
        </w:rPr>
        <w:t>zon</w:t>
      </w:r>
      <w:r w:rsidR="0089662A">
        <w:rPr>
          <w:rFonts w:ascii="Times New Roman" w:hAnsi="Times New Roman"/>
          <w:sz w:val="26"/>
          <w:szCs w:val="26"/>
          <w:lang w:val="ro-MD"/>
        </w:rPr>
        <w:t>ă</w:t>
      </w:r>
      <w:bookmarkStart w:id="0" w:name="_GoBack"/>
      <w:bookmarkEnd w:id="0"/>
      <w:r w:rsidRPr="00D779D5">
        <w:rPr>
          <w:rFonts w:ascii="Times New Roman" w:hAnsi="Times New Roman"/>
          <w:sz w:val="26"/>
          <w:szCs w:val="26"/>
          <w:lang w:val="ro-MD"/>
        </w:rPr>
        <w:t xml:space="preserve"> liberă (depozitare), pot fi plasate în vederea prelucrării în cadrul zonei economice libere în conformitate cu regimul vamal de perfecționarea activă, în condițiile prevăzute de acest regim. Modificarea regimului vamal se efectuează în baza declarațiilor vamale. </w:t>
      </w:r>
    </w:p>
    <w:p w:rsidR="00D779D5" w:rsidRPr="00D779D5" w:rsidRDefault="00D779D5" w:rsidP="00D779D5">
      <w:pPr>
        <w:tabs>
          <w:tab w:val="left" w:pos="0"/>
        </w:tabs>
        <w:spacing w:after="0"/>
        <w:ind w:firstLine="567"/>
        <w:jc w:val="both"/>
        <w:rPr>
          <w:rFonts w:ascii="Times New Roman" w:hAnsi="Times New Roman"/>
          <w:sz w:val="26"/>
          <w:szCs w:val="26"/>
          <w:lang w:val="ro-MD"/>
        </w:rPr>
      </w:pPr>
      <w:r w:rsidRPr="00D779D5">
        <w:rPr>
          <w:rFonts w:ascii="Times New Roman" w:hAnsi="Times New Roman"/>
          <w:sz w:val="26"/>
          <w:szCs w:val="26"/>
          <w:lang w:val="ro-MD"/>
        </w:rPr>
        <w:t xml:space="preserve">Rezidenții zonelor libere au obligația de a ține evidențe specifice regimurilor vamale care au loc în interiorul zonei economice libere, în forma aprobată de către Serviciul Vamal.  </w:t>
      </w:r>
    </w:p>
    <w:p w:rsidR="00D779D5" w:rsidRDefault="00D779D5" w:rsidP="00D779D5">
      <w:pPr>
        <w:tabs>
          <w:tab w:val="left" w:pos="426"/>
        </w:tabs>
        <w:spacing w:after="0"/>
        <w:jc w:val="both"/>
        <w:rPr>
          <w:rFonts w:ascii="Times New Roman" w:hAnsi="Times New Roman"/>
          <w:lang w:val="ro-MD"/>
        </w:rPr>
      </w:pPr>
    </w:p>
    <w:p w:rsidR="00C40CF0" w:rsidRPr="00C40CF0" w:rsidRDefault="00C40CF0" w:rsidP="00C40CF0">
      <w:pPr>
        <w:tabs>
          <w:tab w:val="left" w:pos="426"/>
        </w:tabs>
        <w:jc w:val="both"/>
        <w:rPr>
          <w:rFonts w:ascii="Times New Roman" w:hAnsi="Times New Roman"/>
          <w:sz w:val="26"/>
          <w:szCs w:val="26"/>
          <w:lang w:val="ro-RO"/>
        </w:rPr>
      </w:pPr>
    </w:p>
    <w:p w:rsidR="00E119D1" w:rsidRPr="00981EC9" w:rsidRDefault="00E119D1" w:rsidP="00E119D1">
      <w:pPr>
        <w:jc w:val="both"/>
        <w:rPr>
          <w:rFonts w:ascii="Times New Roman" w:hAnsi="Times New Roman"/>
          <w:lang w:val="ro-RO"/>
        </w:rPr>
      </w:pPr>
    </w:p>
    <w:sectPr w:rsidR="00E119D1" w:rsidRPr="00981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FA"/>
    <w:rsid w:val="000315B1"/>
    <w:rsid w:val="000423FB"/>
    <w:rsid w:val="00057B15"/>
    <w:rsid w:val="000A3F16"/>
    <w:rsid w:val="000B5EBE"/>
    <w:rsid w:val="000F5C20"/>
    <w:rsid w:val="00102921"/>
    <w:rsid w:val="00205198"/>
    <w:rsid w:val="002A213A"/>
    <w:rsid w:val="002A6AC1"/>
    <w:rsid w:val="002B062F"/>
    <w:rsid w:val="002E7610"/>
    <w:rsid w:val="002F12FA"/>
    <w:rsid w:val="002F4C92"/>
    <w:rsid w:val="00372072"/>
    <w:rsid w:val="00396173"/>
    <w:rsid w:val="003B2380"/>
    <w:rsid w:val="003B4C39"/>
    <w:rsid w:val="00432D6C"/>
    <w:rsid w:val="0049133A"/>
    <w:rsid w:val="004A26EA"/>
    <w:rsid w:val="004F17F4"/>
    <w:rsid w:val="00535211"/>
    <w:rsid w:val="006B5A0C"/>
    <w:rsid w:val="006D1470"/>
    <w:rsid w:val="0073418F"/>
    <w:rsid w:val="007B50D8"/>
    <w:rsid w:val="008170DB"/>
    <w:rsid w:val="008427EC"/>
    <w:rsid w:val="0089662A"/>
    <w:rsid w:val="00981EC9"/>
    <w:rsid w:val="00991035"/>
    <w:rsid w:val="009B37A8"/>
    <w:rsid w:val="00AB2330"/>
    <w:rsid w:val="00AE08DB"/>
    <w:rsid w:val="00BC119A"/>
    <w:rsid w:val="00BE0101"/>
    <w:rsid w:val="00C30127"/>
    <w:rsid w:val="00C40CF0"/>
    <w:rsid w:val="00CD259D"/>
    <w:rsid w:val="00CD3C47"/>
    <w:rsid w:val="00D04F41"/>
    <w:rsid w:val="00D212E6"/>
    <w:rsid w:val="00D779D5"/>
    <w:rsid w:val="00D81677"/>
    <w:rsid w:val="00D90602"/>
    <w:rsid w:val="00DF11B2"/>
    <w:rsid w:val="00E03B2A"/>
    <w:rsid w:val="00E119D1"/>
    <w:rsid w:val="00E33D9D"/>
    <w:rsid w:val="00E73850"/>
    <w:rsid w:val="00E8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4B17"/>
  <w15:chartTrackingRefBased/>
  <w15:docId w15:val="{444C04A0-0002-45DD-8B49-988A398A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173"/>
    <w:pPr>
      <w:spacing w:after="200" w:line="276" w:lineRule="auto"/>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6173"/>
    <w:pPr>
      <w:tabs>
        <w:tab w:val="center" w:pos="4677"/>
        <w:tab w:val="right" w:pos="9355"/>
      </w:tabs>
      <w:spacing w:after="0" w:line="240" w:lineRule="auto"/>
    </w:pPr>
    <w:rPr>
      <w:rFonts w:asciiTheme="minorHAnsi" w:eastAsiaTheme="minorHAnsi" w:hAnsiTheme="minorHAnsi" w:cstheme="minorBidi"/>
      <w:lang w:val="ro" w:eastAsia="en-US"/>
    </w:rPr>
  </w:style>
  <w:style w:type="character" w:customStyle="1" w:styleId="a4">
    <w:name w:val="Нижний колонтитул Знак"/>
    <w:basedOn w:val="a0"/>
    <w:link w:val="a3"/>
    <w:uiPriority w:val="99"/>
    <w:rsid w:val="00396173"/>
    <w:rPr>
      <w:rFonts w:asciiTheme="minorHAnsi" w:hAnsiTheme="minorHAnsi"/>
      <w:sz w:val="22"/>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045C-A81D-409E-B192-79DBFDDF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Murzaniova Olga</dc:creator>
  <cp:keywords/>
  <dc:description/>
  <cp:lastModifiedBy>Cozirev Valeriu</cp:lastModifiedBy>
  <cp:revision>2</cp:revision>
  <dcterms:created xsi:type="dcterms:W3CDTF">2023-07-27T10:07:00Z</dcterms:created>
  <dcterms:modified xsi:type="dcterms:W3CDTF">2023-07-27T10:07:00Z</dcterms:modified>
</cp:coreProperties>
</file>