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2410F" w14:textId="77777777" w:rsidR="00FB4DD4" w:rsidRDefault="00FB4DD4" w:rsidP="00B53D82">
      <w:pPr>
        <w:pStyle w:val="a3"/>
        <w:jc w:val="center"/>
        <w:rPr>
          <w:rFonts w:ascii="Times New Roman" w:eastAsia="Times New Roman" w:hAnsi="Times New Roman" w:cs="Times New Roman"/>
          <w:b/>
          <w:bCs/>
          <w:sz w:val="26"/>
          <w:szCs w:val="26"/>
          <w:lang w:val="ro-MD" w:eastAsia="ro-RO"/>
        </w:rPr>
      </w:pPr>
      <w:bookmarkStart w:id="0" w:name="_GoBack"/>
      <w:bookmarkEnd w:id="0"/>
    </w:p>
    <w:p w14:paraId="35C1852B" w14:textId="77777777" w:rsidR="00FB4DD4" w:rsidRDefault="00FB4DD4" w:rsidP="00B53D82">
      <w:pPr>
        <w:pStyle w:val="a3"/>
        <w:jc w:val="center"/>
        <w:rPr>
          <w:rFonts w:ascii="Times New Roman" w:eastAsia="Times New Roman" w:hAnsi="Times New Roman" w:cs="Times New Roman"/>
          <w:b/>
          <w:bCs/>
          <w:sz w:val="26"/>
          <w:szCs w:val="26"/>
          <w:lang w:val="ro-MD" w:eastAsia="ro-RO"/>
        </w:rPr>
      </w:pPr>
    </w:p>
    <w:p w14:paraId="56991D05" w14:textId="77777777" w:rsidR="00FB4DD4" w:rsidRDefault="00FB4DD4" w:rsidP="00B53D82">
      <w:pPr>
        <w:pStyle w:val="a3"/>
        <w:jc w:val="center"/>
        <w:rPr>
          <w:rFonts w:ascii="Times New Roman" w:eastAsia="Times New Roman" w:hAnsi="Times New Roman" w:cs="Times New Roman"/>
          <w:b/>
          <w:bCs/>
          <w:sz w:val="26"/>
          <w:szCs w:val="26"/>
          <w:lang w:val="ro-MD" w:eastAsia="ro-RO"/>
        </w:rPr>
      </w:pPr>
    </w:p>
    <w:p w14:paraId="7595E06D" w14:textId="2735D0D4" w:rsidR="00B53D82" w:rsidRPr="00B53D82" w:rsidRDefault="00B53D82" w:rsidP="00B53D82">
      <w:pPr>
        <w:pStyle w:val="a3"/>
        <w:jc w:val="center"/>
        <w:rPr>
          <w:rFonts w:ascii="Times New Roman" w:eastAsia="Times New Roman" w:hAnsi="Times New Roman" w:cs="Times New Roman"/>
          <w:b/>
          <w:bCs/>
          <w:sz w:val="26"/>
          <w:szCs w:val="26"/>
          <w:lang w:val="ro-MD" w:eastAsia="ro-RO"/>
        </w:rPr>
      </w:pPr>
      <w:r w:rsidRPr="00B53D82">
        <w:rPr>
          <w:rFonts w:ascii="Times New Roman" w:eastAsia="Times New Roman" w:hAnsi="Times New Roman" w:cs="Times New Roman"/>
          <w:b/>
          <w:bCs/>
          <w:sz w:val="26"/>
          <w:szCs w:val="26"/>
          <w:lang w:val="ro-MD" w:eastAsia="ro-RO"/>
        </w:rPr>
        <w:t xml:space="preserve">NOTĂ INFORMATIVĂ </w:t>
      </w:r>
    </w:p>
    <w:p w14:paraId="59F246AE" w14:textId="09622808" w:rsidR="009D100D" w:rsidRPr="00833025" w:rsidRDefault="00B53D82" w:rsidP="009D100D">
      <w:pPr>
        <w:spacing w:after="0" w:line="276" w:lineRule="auto"/>
        <w:jc w:val="both"/>
        <w:rPr>
          <w:rFonts w:ascii="Times New Roman" w:hAnsi="Times New Roman"/>
          <w:b/>
          <w:sz w:val="28"/>
          <w:szCs w:val="28"/>
          <w:lang w:val="ro-MD"/>
        </w:rPr>
      </w:pPr>
      <w:r w:rsidRPr="00833025">
        <w:rPr>
          <w:rFonts w:ascii="Times New Roman" w:eastAsia="Times New Roman" w:hAnsi="Times New Roman" w:cs="Times New Roman"/>
          <w:b/>
          <w:bCs/>
          <w:sz w:val="26"/>
          <w:szCs w:val="26"/>
          <w:lang w:val="ro-MD" w:eastAsia="ro-RO"/>
        </w:rPr>
        <w:t xml:space="preserve"> </w:t>
      </w:r>
      <w:r w:rsidR="009D100D" w:rsidRPr="00833025">
        <w:rPr>
          <w:rFonts w:ascii="Times New Roman" w:hAnsi="Times New Roman"/>
          <w:b/>
          <w:sz w:val="28"/>
          <w:szCs w:val="28"/>
          <w:lang w:val="ro-RO"/>
        </w:rPr>
        <w:t xml:space="preserve">la </w:t>
      </w:r>
      <w:r w:rsidR="009D100D" w:rsidRPr="00833025">
        <w:rPr>
          <w:rFonts w:ascii="Times New Roman" w:hAnsi="Times New Roman"/>
          <w:b/>
          <w:sz w:val="28"/>
          <w:szCs w:val="28"/>
          <w:lang w:val="ro-MD"/>
        </w:rPr>
        <w:t>proiectul Ordinului Serviciului Vamal cu privire la aprobarea cerințelor în materie de date, formatelor și codurilor cerințelor de date pentru cereri și decizii vamale.</w:t>
      </w:r>
    </w:p>
    <w:p w14:paraId="0BD7E2E4" w14:textId="77777777" w:rsidR="00833025" w:rsidRDefault="00833025" w:rsidP="0083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lang w:val="ro-RO"/>
        </w:rPr>
      </w:pPr>
    </w:p>
    <w:p w14:paraId="3D2591BB" w14:textId="77777777" w:rsidR="00833025" w:rsidRDefault="00833025" w:rsidP="0083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lang w:val="ro-RO"/>
        </w:rPr>
      </w:pPr>
    </w:p>
    <w:p w14:paraId="1591542F" w14:textId="7427FD19" w:rsidR="00833025" w:rsidRDefault="00833025" w:rsidP="0083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ro-MD"/>
        </w:rPr>
      </w:pPr>
      <w:r>
        <w:rPr>
          <w:rFonts w:ascii="Times New Roman" w:hAnsi="Times New Roman" w:cs="Times New Roman"/>
          <w:color w:val="000000" w:themeColor="text1"/>
          <w:sz w:val="28"/>
          <w:szCs w:val="28"/>
          <w:lang w:val="ro-RO"/>
        </w:rPr>
        <w:t xml:space="preserve">Prezentul Ordin este elaborat în temeiul prevederilor </w:t>
      </w:r>
      <w:r>
        <w:rPr>
          <w:rFonts w:ascii="Times New Roman" w:hAnsi="Times New Roman" w:cs="Times New Roman"/>
          <w:sz w:val="28"/>
          <w:szCs w:val="28"/>
          <w:lang w:val="ro-RO" w:eastAsia="ro-RO"/>
        </w:rPr>
        <w:t>art.</w:t>
      </w:r>
      <w:r>
        <w:rPr>
          <w:rFonts w:ascii="Times New Roman" w:hAnsi="Times New Roman" w:cs="Times New Roman"/>
          <w:sz w:val="28"/>
          <w:szCs w:val="28"/>
          <w:lang w:eastAsia="ro-RO"/>
        </w:rPr>
        <w:t xml:space="preserve"> </w:t>
      </w:r>
      <w:r w:rsidRPr="00693ED8">
        <w:rPr>
          <w:rFonts w:ascii="Times New Roman" w:eastAsia="Times New Roman" w:hAnsi="Times New Roman" w:cs="Times New Roman"/>
          <w:sz w:val="28"/>
          <w:szCs w:val="28"/>
          <w:lang w:val="ro-MD"/>
        </w:rPr>
        <w:t xml:space="preserve">6  Cod </w:t>
      </w:r>
      <w:r>
        <w:rPr>
          <w:rFonts w:ascii="Times New Roman" w:eastAsia="Times New Roman" w:hAnsi="Times New Roman" w:cs="Times New Roman"/>
          <w:sz w:val="28"/>
          <w:szCs w:val="28"/>
          <w:lang w:val="ro-MD"/>
        </w:rPr>
        <w:t>v</w:t>
      </w:r>
      <w:r w:rsidRPr="00693ED8">
        <w:rPr>
          <w:rFonts w:ascii="Times New Roman" w:eastAsia="Times New Roman" w:hAnsi="Times New Roman" w:cs="Times New Roman"/>
          <w:sz w:val="28"/>
          <w:szCs w:val="28"/>
          <w:lang w:val="ro-MD"/>
        </w:rPr>
        <w:t>amal  nr.95/2021  cu modificările ulterioare, pct. 3</w:t>
      </w:r>
      <w:r w:rsidRPr="00693ED8">
        <w:rPr>
          <w:rFonts w:ascii="Times New Roman" w:eastAsia="Times New Roman" w:hAnsi="Times New Roman" w:cs="Times New Roman"/>
          <w:sz w:val="28"/>
          <w:szCs w:val="28"/>
          <w:vertAlign w:val="superscript"/>
          <w:lang w:val="ro-MD"/>
        </w:rPr>
        <w:t>1</w:t>
      </w:r>
      <w:r w:rsidRPr="00693ED8">
        <w:rPr>
          <w:rFonts w:ascii="Times New Roman" w:eastAsia="Times New Roman" w:hAnsi="Times New Roman" w:cs="Times New Roman"/>
          <w:sz w:val="28"/>
          <w:szCs w:val="28"/>
          <w:lang w:val="ro-MD"/>
        </w:rPr>
        <w:t xml:space="preserve"> din Regulamentul de punere în  aplicare a Codului vamal nr.95/2021, aprobat prin Hotărârea Guvernului nr.92/2023 </w:t>
      </w:r>
      <w:r>
        <w:rPr>
          <w:rFonts w:ascii="Times New Roman" w:hAnsi="Times New Roman" w:cs="Times New Roman"/>
          <w:color w:val="000000" w:themeColor="text1"/>
          <w:sz w:val="28"/>
          <w:szCs w:val="28"/>
          <w:lang w:val="ro-RO"/>
        </w:rPr>
        <w:t>potrivit cărora</w:t>
      </w:r>
      <w:r>
        <w:rPr>
          <w:rFonts w:ascii="Times New Roman" w:hAnsi="Times New Roman" w:cs="Times New Roman"/>
          <w:sz w:val="28"/>
          <w:szCs w:val="28"/>
        </w:rPr>
        <w:t xml:space="preserve"> </w:t>
      </w:r>
      <w:proofErr w:type="spellStart"/>
      <w:r>
        <w:rPr>
          <w:rFonts w:ascii="Times New Roman" w:hAnsi="Times New Roman" w:cs="Times New Roman"/>
          <w:sz w:val="28"/>
          <w:szCs w:val="28"/>
        </w:rPr>
        <w:t>Serviciul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Vamal</w:t>
      </w:r>
      <w:proofErr w:type="spellEnd"/>
      <w:r>
        <w:rPr>
          <w:rFonts w:ascii="Times New Roman" w:hAnsi="Times New Roman" w:cs="Times New Roman"/>
          <w:sz w:val="28"/>
          <w:szCs w:val="28"/>
        </w:rPr>
        <w:t xml:space="preserve"> </w:t>
      </w:r>
      <w:r w:rsidRPr="00693ED8">
        <w:rPr>
          <w:rFonts w:ascii="Times New Roman" w:eastAsia="Times New Roman" w:hAnsi="Times New Roman" w:cs="Times New Roman"/>
          <w:sz w:val="28"/>
          <w:szCs w:val="28"/>
          <w:lang w:val="ro-MD"/>
        </w:rPr>
        <w:t>aprobă Cerințele în materie de date</w:t>
      </w:r>
      <w:r>
        <w:rPr>
          <w:rFonts w:ascii="Times New Roman" w:eastAsia="Times New Roman" w:hAnsi="Times New Roman" w:cs="Times New Roman"/>
          <w:sz w:val="28"/>
          <w:szCs w:val="28"/>
          <w:lang w:val="ro-MD"/>
        </w:rPr>
        <w:t>,</w:t>
      </w:r>
      <w:r w:rsidRPr="00693ED8">
        <w:rPr>
          <w:rFonts w:ascii="Times New Roman" w:eastAsia="Times New Roman" w:hAnsi="Times New Roman" w:cs="Times New Roman"/>
          <w:sz w:val="28"/>
          <w:szCs w:val="28"/>
          <w:lang w:val="ro-MD"/>
        </w:rPr>
        <w:t xml:space="preserve"> formatele și codurile cerințelor comune pentru </w:t>
      </w:r>
      <w:r>
        <w:rPr>
          <w:rFonts w:ascii="Times New Roman" w:eastAsia="Times New Roman" w:hAnsi="Times New Roman" w:cs="Times New Roman"/>
          <w:sz w:val="28"/>
          <w:szCs w:val="28"/>
          <w:lang w:val="ro-MD"/>
        </w:rPr>
        <w:t xml:space="preserve">18 </w:t>
      </w:r>
      <w:r w:rsidRPr="00693ED8">
        <w:rPr>
          <w:rFonts w:ascii="Times New Roman" w:eastAsia="Times New Roman" w:hAnsi="Times New Roman" w:cs="Times New Roman"/>
          <w:sz w:val="28"/>
          <w:szCs w:val="28"/>
          <w:lang w:val="ro-MD"/>
        </w:rPr>
        <w:t>cereri și decizii vamale</w:t>
      </w:r>
      <w:r>
        <w:rPr>
          <w:rFonts w:ascii="Times New Roman" w:eastAsia="Times New Roman" w:hAnsi="Times New Roman" w:cs="Times New Roman"/>
          <w:sz w:val="28"/>
          <w:szCs w:val="28"/>
          <w:lang w:val="ro-MD"/>
        </w:rPr>
        <w:t>.</w:t>
      </w:r>
    </w:p>
    <w:p w14:paraId="440524D9" w14:textId="659AF7F8" w:rsidR="00833025" w:rsidRPr="00833025" w:rsidRDefault="00833025" w:rsidP="00833025">
      <w:pPr>
        <w:pStyle w:val="a9"/>
        <w:ind w:right="48"/>
        <w:jc w:val="both"/>
        <w:rPr>
          <w:rFonts w:ascii="Times New Roman" w:hAnsi="Times New Roman"/>
          <w:sz w:val="28"/>
          <w:szCs w:val="28"/>
          <w:lang w:val="ro-RO" w:eastAsia="en-GB"/>
        </w:rPr>
      </w:pPr>
      <w:r>
        <w:rPr>
          <w:rFonts w:ascii="Times New Roman" w:hAnsi="Times New Roman"/>
          <w:sz w:val="28"/>
          <w:szCs w:val="28"/>
          <w:lang w:val="ro-RO" w:eastAsia="en-GB"/>
        </w:rPr>
        <w:t xml:space="preserve">        </w:t>
      </w:r>
      <w:r w:rsidRPr="00833025">
        <w:rPr>
          <w:rFonts w:ascii="Times New Roman" w:hAnsi="Times New Roman"/>
          <w:sz w:val="28"/>
          <w:szCs w:val="28"/>
          <w:lang w:val="ro-RO" w:eastAsia="en-GB"/>
        </w:rPr>
        <w:t>În conformitate cu angajamentele asumate de Republica Moldova în cadrul procesului de aderare la Uniunea Europeană, inclusiv cu prevederile Programului național de aderare a Republicii Moldova la Uniunea Europeană pentru anii 2025–2029, aprobat prin Hotărârea Guvernului nr. 306/2025, precum și ale Hotărârii Guvernului nr. 260/2025 cu privire la aprobarea Agendei de reforme aferente Planului de creștere al Republicii Moldova pentru anii 2025–2027, se impune armonizarea procedurilor vamale naționale cu standardele și cerințele comunitare, atât prin adaptarea cadrului normativ intern, cât și prin dezvoltarea sistemelor informatice corespunzătoare.</w:t>
      </w:r>
    </w:p>
    <w:p w14:paraId="36F0DA1F" w14:textId="4A7C7E28" w:rsidR="00833025" w:rsidRPr="00833025" w:rsidRDefault="00833025" w:rsidP="0083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8" w:firstLine="567"/>
        <w:jc w:val="both"/>
        <w:rPr>
          <w:rFonts w:ascii="Times New Roman" w:eastAsia="Times New Roman" w:hAnsi="Times New Roman" w:cs="Times New Roman"/>
          <w:sz w:val="28"/>
          <w:szCs w:val="28"/>
          <w:lang w:val="ro-MD"/>
        </w:rPr>
      </w:pPr>
      <w:r w:rsidRPr="00833025">
        <w:rPr>
          <w:rFonts w:ascii="Times New Roman" w:hAnsi="Times New Roman"/>
          <w:sz w:val="28"/>
          <w:szCs w:val="28"/>
          <w:lang w:val="ro-RO" w:eastAsia="en-GB"/>
        </w:rPr>
        <w:t xml:space="preserve">În acest context, </w:t>
      </w:r>
      <w:r>
        <w:rPr>
          <w:rFonts w:ascii="Times New Roman" w:hAnsi="Times New Roman"/>
          <w:sz w:val="28"/>
          <w:szCs w:val="28"/>
          <w:lang w:val="ro-RO" w:eastAsia="en-GB"/>
        </w:rPr>
        <w:t xml:space="preserve">proiectul ordinului </w:t>
      </w:r>
      <w:r>
        <w:rPr>
          <w:rFonts w:ascii="Times New Roman" w:hAnsi="Times New Roman"/>
          <w:sz w:val="28"/>
          <w:szCs w:val="28"/>
          <w:lang w:val="ro-MD"/>
        </w:rPr>
        <w:t xml:space="preserve">cu privire la aprobarea cerințelor în materie de date, formatelor și codurilor cerințelor de date pentru cereri și decizii vamale contribuie la adaptarea și </w:t>
      </w:r>
      <w:r w:rsidRPr="00833025">
        <w:rPr>
          <w:rFonts w:ascii="Times New Roman" w:hAnsi="Times New Roman"/>
          <w:sz w:val="28"/>
          <w:szCs w:val="28"/>
          <w:lang w:val="ro-RO" w:eastAsia="en-GB"/>
        </w:rPr>
        <w:t>implement</w:t>
      </w:r>
      <w:r>
        <w:rPr>
          <w:rFonts w:ascii="Times New Roman" w:hAnsi="Times New Roman"/>
          <w:sz w:val="28"/>
          <w:szCs w:val="28"/>
          <w:lang w:val="ro-RO" w:eastAsia="en-GB"/>
        </w:rPr>
        <w:t>area cerințele de date  a 18 tipuri de cereri și decizii vamale în</w:t>
      </w:r>
      <w:r w:rsidRPr="00833025">
        <w:rPr>
          <w:rFonts w:ascii="Times New Roman" w:hAnsi="Times New Roman"/>
          <w:sz w:val="28"/>
          <w:szCs w:val="28"/>
          <w:lang w:val="ro-RO" w:eastAsia="en-GB"/>
        </w:rPr>
        <w:t xml:space="preserve"> sistem</w:t>
      </w:r>
      <w:r>
        <w:rPr>
          <w:rFonts w:ascii="Times New Roman" w:hAnsi="Times New Roman"/>
          <w:sz w:val="28"/>
          <w:szCs w:val="28"/>
          <w:lang w:val="ro-RO" w:eastAsia="en-GB"/>
        </w:rPr>
        <w:t>ul</w:t>
      </w:r>
      <w:r w:rsidRPr="00833025">
        <w:rPr>
          <w:rFonts w:ascii="Times New Roman" w:hAnsi="Times New Roman"/>
          <w:sz w:val="28"/>
          <w:szCs w:val="28"/>
          <w:lang w:val="ro-RO" w:eastAsia="en-GB"/>
        </w:rPr>
        <w:t xml:space="preserve"> informațional  național echivalent cu Sistemul informațional de Decizii Vamale (CDS) utilizat la nivelul Uniunii Europene, care, la momentul aderării Republicii Moldova la Uniunea Europeană, să funcționeze drept componentă națională a acestuia și să asigure interoperabilitatea deplină cu infrastructura informatică europeană relevantă.</w:t>
      </w:r>
    </w:p>
    <w:p w14:paraId="1FBB2D81" w14:textId="6ACD6F46" w:rsidR="00833025" w:rsidRDefault="00833025" w:rsidP="0083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ro-MD"/>
        </w:rPr>
      </w:pPr>
    </w:p>
    <w:p w14:paraId="6632C038" w14:textId="77777777" w:rsidR="00833025" w:rsidRDefault="00833025" w:rsidP="0083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p>
    <w:p w14:paraId="15A677D3" w14:textId="77777777" w:rsidR="00833025" w:rsidRPr="00833025" w:rsidRDefault="00833025" w:rsidP="009D100D">
      <w:pPr>
        <w:spacing w:after="0" w:line="276" w:lineRule="auto"/>
        <w:jc w:val="both"/>
        <w:rPr>
          <w:rFonts w:ascii="Times New Roman" w:hAnsi="Times New Roman"/>
          <w:sz w:val="28"/>
          <w:szCs w:val="28"/>
        </w:rPr>
      </w:pPr>
    </w:p>
    <w:p w14:paraId="69084502" w14:textId="77777777" w:rsidR="00B53D82" w:rsidRPr="00B53D82" w:rsidRDefault="00B53D82" w:rsidP="00B53D82">
      <w:pPr>
        <w:pStyle w:val="a3"/>
        <w:jc w:val="center"/>
        <w:rPr>
          <w:rFonts w:ascii="Times New Roman" w:hAnsi="Times New Roman" w:cs="Times New Roman"/>
          <w:sz w:val="26"/>
          <w:szCs w:val="26"/>
          <w:lang w:val="ro-MD"/>
        </w:rPr>
      </w:pPr>
    </w:p>
    <w:p w14:paraId="35D8C9B7" w14:textId="77777777" w:rsidR="00B53D82" w:rsidRPr="00B53D82" w:rsidRDefault="00B53D82" w:rsidP="00B53D82">
      <w:pPr>
        <w:spacing w:line="240" w:lineRule="auto"/>
        <w:rPr>
          <w:rFonts w:ascii="Times New Roman" w:hAnsi="Times New Roman" w:cs="Times New Roman"/>
          <w:sz w:val="26"/>
          <w:szCs w:val="26"/>
          <w:lang w:val="ro-MD"/>
        </w:rPr>
      </w:pPr>
    </w:p>
    <w:p w14:paraId="58BF40C1" w14:textId="77777777" w:rsidR="00B53D82" w:rsidRPr="00B53D82" w:rsidRDefault="00B53D82" w:rsidP="00B53D82">
      <w:pPr>
        <w:spacing w:line="240" w:lineRule="auto"/>
        <w:rPr>
          <w:rFonts w:ascii="Times New Roman" w:hAnsi="Times New Roman" w:cs="Times New Roman"/>
          <w:sz w:val="26"/>
          <w:szCs w:val="26"/>
          <w:lang w:val="ro-MD"/>
        </w:rPr>
      </w:pPr>
    </w:p>
    <w:p w14:paraId="488EDDBE" w14:textId="77777777" w:rsidR="005C7AF5" w:rsidRPr="00B53D82" w:rsidRDefault="005C7AF5">
      <w:pPr>
        <w:rPr>
          <w:lang w:val="ro-MD"/>
        </w:rPr>
      </w:pPr>
    </w:p>
    <w:sectPr w:rsidR="005C7AF5" w:rsidRPr="00B53D82" w:rsidSect="009C5A13">
      <w:pgSz w:w="12240" w:h="15840"/>
      <w:pgMar w:top="709"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C4"/>
    <w:rsid w:val="00434042"/>
    <w:rsid w:val="0052182A"/>
    <w:rsid w:val="005B6079"/>
    <w:rsid w:val="005C7AF5"/>
    <w:rsid w:val="00770347"/>
    <w:rsid w:val="00783BB2"/>
    <w:rsid w:val="00800B8A"/>
    <w:rsid w:val="00833025"/>
    <w:rsid w:val="008A0415"/>
    <w:rsid w:val="008E7D9C"/>
    <w:rsid w:val="00930E9A"/>
    <w:rsid w:val="009C5A13"/>
    <w:rsid w:val="009D100D"/>
    <w:rsid w:val="00B53D82"/>
    <w:rsid w:val="00DD6FC4"/>
    <w:rsid w:val="00DF2D57"/>
    <w:rsid w:val="00F434B3"/>
    <w:rsid w:val="00FB4DD4"/>
    <w:rsid w:val="00FF7110"/>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362F"/>
  <w15:chartTrackingRefBased/>
  <w15:docId w15:val="{CBFBD80A-582D-4690-96A2-8F340C90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D82"/>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D82"/>
    <w:pPr>
      <w:tabs>
        <w:tab w:val="center" w:pos="4844"/>
        <w:tab w:val="right" w:pos="9689"/>
      </w:tabs>
      <w:spacing w:after="0" w:line="240" w:lineRule="auto"/>
    </w:pPr>
    <w:rPr>
      <w:lang w:val="ro-RO"/>
    </w:rPr>
  </w:style>
  <w:style w:type="character" w:customStyle="1" w:styleId="a4">
    <w:name w:val="Верхний колонтитул Знак"/>
    <w:basedOn w:val="a0"/>
    <w:link w:val="a3"/>
    <w:uiPriority w:val="99"/>
    <w:qFormat/>
    <w:rsid w:val="00B53D82"/>
    <w:rPr>
      <w:lang w:val="ro-RO"/>
    </w:rPr>
  </w:style>
  <w:style w:type="paragraph" w:styleId="a5">
    <w:name w:val="Normal (Web)"/>
    <w:aliases w:val=" Знак Знак,Знак,Знак Знак Знак Знак,Знак Знак, Знак Знак Знак,webb,webb Знак Знак, Знак,Знак Знак1,webb Знак Знак Знак Char Char,Знак Знак Знак"/>
    <w:basedOn w:val="a"/>
    <w:link w:val="a6"/>
    <w:uiPriority w:val="99"/>
    <w:unhideWhenUsed/>
    <w:qFormat/>
    <w:rsid w:val="00B53D82"/>
    <w:pPr>
      <w:spacing w:after="0" w:line="240" w:lineRule="auto"/>
      <w:ind w:firstLine="567"/>
      <w:jc w:val="both"/>
    </w:pPr>
    <w:rPr>
      <w:rFonts w:ascii="Times New Roman" w:hAnsi="Times New Roman" w:cs="Times New Roman"/>
      <w:sz w:val="24"/>
      <w:szCs w:val="24"/>
      <w:lang w:val="ru-RU"/>
    </w:rPr>
  </w:style>
  <w:style w:type="paragraph" w:styleId="a7">
    <w:name w:val="List Paragraph"/>
    <w:basedOn w:val="a"/>
    <w:uiPriority w:val="34"/>
    <w:qFormat/>
    <w:rsid w:val="00B53D82"/>
    <w:pPr>
      <w:spacing w:after="0" w:line="240" w:lineRule="auto"/>
      <w:ind w:left="720"/>
      <w:contextualSpacing/>
    </w:pPr>
    <w:rPr>
      <w:rFonts w:ascii="Times New Roman" w:eastAsia="Batang" w:hAnsi="Times New Roman" w:cs="Times New Roman"/>
      <w:sz w:val="28"/>
      <w:szCs w:val="20"/>
      <w:lang w:eastAsia="ru-RU"/>
    </w:rPr>
  </w:style>
  <w:style w:type="character" w:customStyle="1" w:styleId="a6">
    <w:name w:val="Обычный (веб) Знак"/>
    <w:aliases w:val=" Знак Знак Знак1,Знак Знак2,Знак Знак Знак Знак Знак,Знак Знак Знак1, Знак Знак Знак Знак,webb Знак,webb Знак Знак Знак, Знак Знак1,Знак Знак1 Знак,webb Знак Знак Знак Char Char Знак,Знак Знак Знак Знак1"/>
    <w:link w:val="a5"/>
    <w:uiPriority w:val="99"/>
    <w:qFormat/>
    <w:rsid w:val="005B6079"/>
    <w:rPr>
      <w:rFonts w:ascii="Times New Roman" w:hAnsi="Times New Roman" w:cs="Times New Roman"/>
      <w:sz w:val="24"/>
      <w:szCs w:val="24"/>
      <w:lang w:val="ru-RU"/>
    </w:rPr>
  </w:style>
  <w:style w:type="character" w:styleId="a8">
    <w:name w:val="Hyperlink"/>
    <w:basedOn w:val="a0"/>
    <w:unhideWhenUsed/>
    <w:rsid w:val="00FB4DD4"/>
    <w:rPr>
      <w:color w:val="0000FF"/>
      <w:u w:val="single"/>
    </w:rPr>
  </w:style>
  <w:style w:type="paragraph" w:styleId="a9">
    <w:name w:val="No Spacing"/>
    <w:link w:val="aa"/>
    <w:uiPriority w:val="1"/>
    <w:qFormat/>
    <w:rsid w:val="00FB4DD4"/>
    <w:pPr>
      <w:spacing w:after="0" w:line="240" w:lineRule="auto"/>
    </w:pPr>
    <w:rPr>
      <w:lang w:val="en-US"/>
    </w:rPr>
  </w:style>
  <w:style w:type="character" w:customStyle="1" w:styleId="aa">
    <w:name w:val="Без интервала Знак"/>
    <w:link w:val="a9"/>
    <w:uiPriority w:val="1"/>
    <w:locked/>
    <w:rsid w:val="0083302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Bogdan Tatiana</cp:lastModifiedBy>
  <cp:revision>2</cp:revision>
  <dcterms:created xsi:type="dcterms:W3CDTF">2026-04-17T10:32:00Z</dcterms:created>
  <dcterms:modified xsi:type="dcterms:W3CDTF">2026-04-17T10:32:00Z</dcterms:modified>
</cp:coreProperties>
</file>