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A9B4" w14:textId="77777777" w:rsidR="004553CA" w:rsidRPr="00150AE0" w:rsidRDefault="004553CA" w:rsidP="004553CA">
      <w:pPr>
        <w:spacing w:after="0" w:line="276" w:lineRule="auto"/>
        <w:jc w:val="right"/>
        <w:rPr>
          <w:rFonts w:eastAsia="Times New Roman" w:cs="Times New Roman"/>
          <w:b/>
          <w:kern w:val="0"/>
          <w:sz w:val="22"/>
          <w:lang w:val="ro-RO"/>
          <w14:ligatures w14:val="none"/>
        </w:rPr>
      </w:pPr>
      <w:r w:rsidRPr="00150AE0">
        <w:rPr>
          <w:rFonts w:eastAsia="Times New Roman" w:cs="Times New Roman"/>
          <w:b/>
          <w:kern w:val="0"/>
          <w:sz w:val="22"/>
          <w:lang w:val="ro-RO"/>
          <w14:ligatures w14:val="none"/>
        </w:rPr>
        <w:t>Anexa nr. 1</w:t>
      </w:r>
    </w:p>
    <w:p w14:paraId="34A7372F" w14:textId="77777777" w:rsidR="004553CA" w:rsidRPr="00150AE0" w:rsidRDefault="004553CA" w:rsidP="004553CA">
      <w:pPr>
        <w:spacing w:after="0" w:line="276" w:lineRule="auto"/>
        <w:jc w:val="right"/>
        <w:rPr>
          <w:rFonts w:eastAsia="Times New Roman" w:cs="Times New Roman"/>
          <w:b/>
          <w:kern w:val="0"/>
          <w:sz w:val="22"/>
          <w:lang w:val="ro-RO"/>
          <w14:ligatures w14:val="none"/>
        </w:rPr>
      </w:pPr>
      <w:r w:rsidRPr="00150AE0">
        <w:rPr>
          <w:rFonts w:eastAsia="Times New Roman" w:cs="Times New Roman"/>
          <w:b/>
          <w:kern w:val="0"/>
          <w:sz w:val="22"/>
          <w:lang w:val="ro-RO"/>
          <w14:ligatures w14:val="none"/>
        </w:rPr>
        <w:t xml:space="preserve"> </w:t>
      </w:r>
      <w:bookmarkStart w:id="0" w:name="part_e7f28965fe3646a2b8d91a27c71d02c0"/>
      <w:bookmarkEnd w:id="0"/>
      <w:r w:rsidRPr="00150AE0">
        <w:rPr>
          <w:rFonts w:eastAsia="Times New Roman" w:cs="Times New Roman"/>
          <w:color w:val="000000"/>
          <w:kern w:val="0"/>
          <w:sz w:val="22"/>
          <w:lang w:val="ro-RO" w:eastAsia="ro-RO"/>
          <w14:ligatures w14:val="none"/>
        </w:rPr>
        <w:t>             la Ordinul directorului Serviciului Vamal nr. 516-O din 13.12. 2023</w:t>
      </w:r>
    </w:p>
    <w:p w14:paraId="0DFCC2EB" w14:textId="77777777" w:rsidR="004553CA" w:rsidRPr="00150AE0" w:rsidRDefault="004553CA" w:rsidP="004553CA">
      <w:pPr>
        <w:spacing w:after="0" w:line="240" w:lineRule="auto"/>
        <w:ind w:firstLine="5103"/>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 </w:t>
      </w:r>
    </w:p>
    <w:tbl>
      <w:tblPr>
        <w:tblW w:w="10480" w:type="dxa"/>
        <w:jc w:val="center"/>
        <w:tblLayout w:type="fixed"/>
        <w:tblCellMar>
          <w:left w:w="0" w:type="dxa"/>
          <w:right w:w="0" w:type="dxa"/>
        </w:tblCellMar>
        <w:tblLook w:val="04A0" w:firstRow="1" w:lastRow="0" w:firstColumn="1" w:lastColumn="0" w:noHBand="0" w:noVBand="1"/>
      </w:tblPr>
      <w:tblGrid>
        <w:gridCol w:w="1833"/>
        <w:gridCol w:w="521"/>
        <w:gridCol w:w="188"/>
        <w:gridCol w:w="418"/>
        <w:gridCol w:w="856"/>
        <w:gridCol w:w="852"/>
        <w:gridCol w:w="417"/>
        <w:gridCol w:w="6"/>
        <w:gridCol w:w="219"/>
        <w:gridCol w:w="1343"/>
        <w:gridCol w:w="283"/>
        <w:gridCol w:w="284"/>
        <w:gridCol w:w="425"/>
        <w:gridCol w:w="140"/>
        <w:gridCol w:w="427"/>
        <w:gridCol w:w="567"/>
        <w:gridCol w:w="1701"/>
      </w:tblGrid>
      <w:tr w:rsidR="004553CA" w:rsidRPr="00150AE0" w14:paraId="778C7A32" w14:textId="77777777" w:rsidTr="009A762F">
        <w:trPr>
          <w:jc w:val="center"/>
        </w:trPr>
        <w:tc>
          <w:tcPr>
            <w:tcW w:w="7785" w:type="dxa"/>
            <w:gridSpan w:val="14"/>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CE77BB" w14:textId="77777777" w:rsidR="004553CA" w:rsidRPr="00150AE0" w:rsidRDefault="004553CA" w:rsidP="004553CA">
            <w:pPr>
              <w:spacing w:after="0" w:line="240" w:lineRule="auto"/>
              <w:ind w:firstLine="22"/>
              <w:jc w:val="center"/>
              <w:rPr>
                <w:rFonts w:eastAsia="Times New Roman" w:cs="Times New Roman"/>
                <w:kern w:val="0"/>
                <w:sz w:val="22"/>
                <w:lang w:val="ro-RO" w:eastAsia="ro-RO"/>
                <w14:ligatures w14:val="none"/>
              </w:rPr>
            </w:pPr>
            <w:r w:rsidRPr="00150AE0">
              <w:rPr>
                <w:rFonts w:eastAsia="Times New Roman" w:cs="Times New Roman"/>
                <w:noProof/>
                <w:kern w:val="0"/>
                <w:sz w:val="22"/>
                <w:lang w:val="ro-RO" w:eastAsia="ro-RO"/>
                <w14:ligatures w14:val="none"/>
              </w:rPr>
              <w:drawing>
                <wp:anchor distT="0" distB="0" distL="114300" distR="114300" simplePos="0" relativeHeight="251659264" behindDoc="0" locked="0" layoutInCell="1" allowOverlap="1" wp14:anchorId="010D1F98" wp14:editId="6F81CA0E">
                  <wp:simplePos x="0" y="0"/>
                  <wp:positionH relativeFrom="column">
                    <wp:posOffset>13970</wp:posOffset>
                  </wp:positionH>
                  <wp:positionV relativeFrom="paragraph">
                    <wp:posOffset>0</wp:posOffset>
                  </wp:positionV>
                  <wp:extent cx="577850" cy="609600"/>
                  <wp:effectExtent l="0" t="0" r="0" b="635"/>
                  <wp:wrapSquare wrapText="bothSides"/>
                  <wp:docPr id="2" name="Рисунок 2" descr="S:\Datalex\Legi_Rom\DE\A08\gsva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S:\Datalex\Legi_Rom\DE\A08\gsvama.gif"/>
                          <pic:cNvPicPr>
                            <a:picLocks noChangeAspect="1" noChangeArrowheads="1"/>
                          </pic:cNvPicPr>
                        </pic:nvPicPr>
                        <pic:blipFill>
                          <a:blip r:embed="rId7">
                            <a:extLst>
                              <a:ext uri="{28A0092B-C50C-407E-A947-70E740481C1C}">
                                <a14:useLocalDpi xmlns:a14="http://schemas.microsoft.com/office/drawing/2010/main" val="0"/>
                              </a:ext>
                            </a:extLst>
                          </a:blip>
                          <a:srcRect l="43705" t="5766" r="43166" b="5436"/>
                          <a:stretch>
                            <a:fillRect/>
                          </a:stretch>
                        </pic:blipFill>
                        <pic:spPr>
                          <a:xfrm>
                            <a:off x="0" y="0"/>
                            <a:ext cx="577850" cy="609600"/>
                          </a:xfrm>
                          <a:prstGeom prst="rect">
                            <a:avLst/>
                          </a:prstGeom>
                          <a:noFill/>
                          <a:ln>
                            <a:noFill/>
                          </a:ln>
                        </pic:spPr>
                      </pic:pic>
                    </a:graphicData>
                  </a:graphic>
                </wp:anchor>
              </w:drawing>
            </w:r>
            <w:r w:rsidRPr="00150AE0">
              <w:rPr>
                <w:rFonts w:eastAsia="Times New Roman" w:cs="Times New Roman"/>
                <w:b/>
                <w:bCs/>
                <w:color w:val="000000"/>
                <w:kern w:val="0"/>
                <w:sz w:val="22"/>
                <w:lang w:val="ro-RO" w:eastAsia="ro-RO"/>
                <w14:ligatures w14:val="none"/>
              </w:rPr>
              <w:t>D</w:t>
            </w:r>
            <w:r w:rsidRPr="00150AE0">
              <w:rPr>
                <w:rFonts w:eastAsia="Times New Roman" w:cs="Times New Roman"/>
                <w:b/>
                <w:bCs/>
                <w:kern w:val="0"/>
                <w:sz w:val="22"/>
                <w:lang w:val="ro-RO" w:eastAsia="ro-RO"/>
                <w14:ligatures w14:val="none"/>
              </w:rPr>
              <w:t>ECLARAȚIA VALORILOR VALUTARE</w:t>
            </w:r>
          </w:p>
          <w:p w14:paraId="6FD409E9" w14:textId="77777777" w:rsidR="004553CA" w:rsidRPr="00150AE0" w:rsidRDefault="004553CA" w:rsidP="004553CA">
            <w:pPr>
              <w:spacing w:after="0" w:line="240" w:lineRule="auto"/>
              <w:ind w:firstLine="22"/>
              <w:jc w:val="center"/>
              <w:rPr>
                <w:rFonts w:eastAsia="Times New Roman" w:cs="Times New Roman"/>
                <w:kern w:val="0"/>
                <w:sz w:val="22"/>
                <w:lang w:val="ro-RO" w:eastAsia="ro-RO"/>
                <w14:ligatures w14:val="none"/>
              </w:rPr>
            </w:pPr>
          </w:p>
          <w:p w14:paraId="348D2CB3" w14:textId="77777777" w:rsidR="004553CA" w:rsidRPr="00150AE0" w:rsidRDefault="004553CA" w:rsidP="004553CA">
            <w:pPr>
              <w:spacing w:after="0" w:line="240" w:lineRule="auto"/>
              <w:ind w:firstLine="22"/>
              <w:jc w:val="center"/>
              <w:rPr>
                <w:rFonts w:eastAsia="Times New Roman" w:cs="Times New Roman"/>
                <w:i/>
                <w:kern w:val="0"/>
                <w:sz w:val="22"/>
                <w:lang w:val="ro-RO" w:eastAsia="ro-RO"/>
                <w14:ligatures w14:val="none"/>
              </w:rPr>
            </w:pPr>
            <w:r w:rsidRPr="00150AE0">
              <w:rPr>
                <w:rFonts w:eastAsia="Times New Roman" w:cs="Times New Roman"/>
                <w:i/>
                <w:kern w:val="0"/>
                <w:sz w:val="22"/>
                <w:lang w:val="ro-RO" w:eastAsia="ro-RO"/>
                <w14:ligatures w14:val="none"/>
              </w:rPr>
              <w:t>A se citi informații generale și explicații de pe verso înainte de completare</w:t>
            </w:r>
          </w:p>
          <w:p w14:paraId="26F8AF03" w14:textId="77777777" w:rsidR="004553CA" w:rsidRPr="00150AE0" w:rsidRDefault="004553CA" w:rsidP="004553CA">
            <w:pPr>
              <w:spacing w:after="0" w:line="240" w:lineRule="auto"/>
              <w:ind w:firstLine="22"/>
              <w:jc w:val="center"/>
              <w:rPr>
                <w:rFonts w:eastAsia="Times New Roman" w:cs="Times New Roman"/>
                <w:kern w:val="0"/>
                <w:sz w:val="22"/>
                <w:lang w:val="ro-RO" w:eastAsia="ro-RO"/>
                <w14:ligatures w14:val="none"/>
              </w:rPr>
            </w:pPr>
          </w:p>
          <w:p w14:paraId="2D5ED3B8" w14:textId="77777777" w:rsidR="004553CA" w:rsidRPr="00150AE0" w:rsidRDefault="004553CA" w:rsidP="004553CA">
            <w:pPr>
              <w:spacing w:after="0" w:line="240" w:lineRule="auto"/>
              <w:ind w:firstLine="22"/>
              <w:jc w:val="center"/>
              <w:rPr>
                <w:rFonts w:eastAsia="Times New Roman" w:cs="Times New Roman"/>
                <w:i/>
                <w:iCs/>
                <w:color w:val="000000"/>
                <w:kern w:val="0"/>
                <w:sz w:val="22"/>
                <w:lang w:val="ro-RO" w:eastAsia="ro-RO"/>
                <w14:ligatures w14:val="none"/>
              </w:rPr>
            </w:pPr>
            <w:r w:rsidRPr="00150AE0">
              <w:rPr>
                <w:rFonts w:eastAsia="Times New Roman" w:cs="Times New Roman"/>
                <w:i/>
                <w:iCs/>
                <w:color w:val="000000"/>
                <w:kern w:val="0"/>
                <w:sz w:val="22"/>
                <w:lang w:val="ro-RO" w:eastAsia="ro-RO"/>
                <w14:ligatures w14:val="none"/>
              </w:rPr>
              <w:t>UTILIZAȚI MAJUSCULE / BIFAȚI CASETA UNDE ESTE CAZUL</w:t>
            </w:r>
          </w:p>
          <w:p w14:paraId="29ECF437" w14:textId="77777777" w:rsidR="004553CA" w:rsidRPr="00150AE0" w:rsidRDefault="004553CA" w:rsidP="004553CA">
            <w:pPr>
              <w:spacing w:after="0" w:line="240" w:lineRule="auto"/>
              <w:ind w:firstLine="139"/>
              <w:jc w:val="center"/>
              <w:rPr>
                <w:rFonts w:eastAsia="Times New Roman" w:cs="Times New Roman"/>
                <w:kern w:val="0"/>
                <w:sz w:val="22"/>
                <w:lang w:val="ro-RO" w:eastAsia="ro-RO"/>
                <w14:ligatures w14:val="none"/>
              </w:rPr>
            </w:pPr>
          </w:p>
        </w:tc>
        <w:tc>
          <w:tcPr>
            <w:tcW w:w="2695"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261A891" w14:textId="77777777" w:rsidR="004553CA" w:rsidRPr="00150AE0" w:rsidRDefault="004553CA" w:rsidP="004553CA">
            <w:pPr>
              <w:spacing w:after="0" w:line="240" w:lineRule="auto"/>
              <w:rPr>
                <w:rFonts w:eastAsia="Times New Roman" w:cs="Times New Roman"/>
                <w:b/>
                <w:kern w:val="0"/>
                <w:sz w:val="22"/>
                <w:lang w:val="ro-RO" w:eastAsia="ro-RO"/>
                <w14:ligatures w14:val="none"/>
              </w:rPr>
            </w:pPr>
            <w:r w:rsidRPr="00150AE0">
              <w:rPr>
                <w:rFonts w:eastAsia="Times New Roman" w:cs="Times New Roman"/>
                <w:b/>
                <w:color w:val="000000"/>
                <w:kern w:val="0"/>
                <w:sz w:val="22"/>
                <w:lang w:val="ro-RO" w:eastAsia="ro-RO"/>
                <w14:ligatures w14:val="none"/>
              </w:rPr>
              <w:t>MD</w:t>
            </w:r>
          </w:p>
        </w:tc>
      </w:tr>
      <w:tr w:rsidR="004553CA" w:rsidRPr="00150AE0" w14:paraId="53ED457A" w14:textId="77777777" w:rsidTr="004553CA">
        <w:trPr>
          <w:jc w:val="center"/>
        </w:trPr>
        <w:tc>
          <w:tcPr>
            <w:tcW w:w="7785" w:type="dxa"/>
            <w:gridSpan w:val="14"/>
            <w:vMerge/>
            <w:tcBorders>
              <w:top w:val="single" w:sz="8" w:space="0" w:color="auto"/>
              <w:left w:val="single" w:sz="8" w:space="0" w:color="auto"/>
              <w:bottom w:val="single" w:sz="8" w:space="0" w:color="auto"/>
              <w:right w:val="single" w:sz="8" w:space="0" w:color="auto"/>
            </w:tcBorders>
            <w:vAlign w:val="center"/>
            <w:hideMark/>
          </w:tcPr>
          <w:p w14:paraId="6338C0DB" w14:textId="77777777" w:rsidR="004553CA" w:rsidRPr="00150AE0" w:rsidRDefault="004553CA" w:rsidP="004553CA">
            <w:pPr>
              <w:spacing w:after="0" w:line="240" w:lineRule="auto"/>
              <w:rPr>
                <w:rFonts w:eastAsia="Times New Roman" w:cs="Times New Roman"/>
                <w:kern w:val="0"/>
                <w:sz w:val="22"/>
                <w:lang w:val="ro-RO" w:eastAsia="ro-RO"/>
                <w14:ligatures w14:val="none"/>
              </w:rPr>
            </w:pPr>
          </w:p>
        </w:tc>
        <w:tc>
          <w:tcPr>
            <w:tcW w:w="2695" w:type="dxa"/>
            <w:gridSpan w:val="3"/>
            <w:tcBorders>
              <w:top w:val="nil"/>
              <w:left w:val="nil"/>
              <w:bottom w:val="single" w:sz="8" w:space="0" w:color="auto"/>
              <w:right w:val="single" w:sz="8" w:space="0" w:color="auto"/>
            </w:tcBorders>
            <w:shd w:val="clear" w:color="auto" w:fill="D0CECE"/>
            <w:tcMar>
              <w:top w:w="0" w:type="dxa"/>
              <w:left w:w="108" w:type="dxa"/>
              <w:bottom w:w="0" w:type="dxa"/>
              <w:right w:w="108" w:type="dxa"/>
            </w:tcMar>
            <w:hideMark/>
          </w:tcPr>
          <w:p w14:paraId="134B89AC" w14:textId="77777777" w:rsidR="004553CA" w:rsidRPr="00150AE0" w:rsidRDefault="004553CA" w:rsidP="004553CA">
            <w:pPr>
              <w:spacing w:after="0" w:line="240" w:lineRule="auto"/>
              <w:rPr>
                <w:rFonts w:eastAsia="Times New Roman" w:cs="Times New Roman"/>
                <w:b/>
                <w:kern w:val="0"/>
                <w:sz w:val="22"/>
                <w:lang w:val="ro-RO" w:eastAsia="ro-RO"/>
                <w14:ligatures w14:val="none"/>
              </w:rPr>
            </w:pPr>
            <w:r w:rsidRPr="00150AE0">
              <w:rPr>
                <w:rFonts w:eastAsia="Times New Roman" w:cs="Times New Roman"/>
                <w:b/>
                <w:color w:val="000000"/>
                <w:kern w:val="0"/>
                <w:sz w:val="22"/>
                <w:lang w:val="ro-RO" w:eastAsia="ro-RO"/>
                <w14:ligatures w14:val="none"/>
              </w:rPr>
              <w:t>NR. AA XXXXXX</w:t>
            </w:r>
          </w:p>
        </w:tc>
      </w:tr>
      <w:tr w:rsidR="004553CA" w:rsidRPr="00150AE0" w14:paraId="5EB0E80B" w14:textId="77777777" w:rsidTr="004553CA">
        <w:trPr>
          <w:trHeight w:val="279"/>
          <w:jc w:val="center"/>
        </w:trPr>
        <w:tc>
          <w:tcPr>
            <w:tcW w:w="1833"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08F49C9" w14:textId="77777777" w:rsidR="004553CA" w:rsidRPr="00150AE0" w:rsidRDefault="004553CA" w:rsidP="004553CA">
            <w:pPr>
              <w:spacing w:after="0" w:line="276" w:lineRule="auto"/>
              <w:rPr>
                <w:rFonts w:eastAsia="Times New Roman" w:cs="Times New Roman"/>
                <w:b/>
                <w:kern w:val="0"/>
                <w:sz w:val="22"/>
                <w:lang w:val="ro-RO" w:eastAsia="ro-RO"/>
                <w14:ligatures w14:val="none"/>
              </w:rPr>
            </w:pPr>
            <w:r w:rsidRPr="00150AE0">
              <w:rPr>
                <w:rFonts w:eastAsia="Times New Roman" w:cs="Times New Roman"/>
                <w:b/>
                <w:bCs/>
                <w:color w:val="000000"/>
                <w:kern w:val="0"/>
                <w:sz w:val="22"/>
                <w:lang w:val="ro-RO" w:eastAsia="ro-RO"/>
                <w14:ligatures w14:val="none"/>
              </w:rPr>
              <w:t>1. Locul întocmirii</w:t>
            </w:r>
          </w:p>
        </w:tc>
        <w:tc>
          <w:tcPr>
            <w:tcW w:w="8647" w:type="dxa"/>
            <w:gridSpan w:val="1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0E9683" w14:textId="77777777" w:rsidR="004553CA" w:rsidRPr="00150AE0" w:rsidRDefault="004553CA" w:rsidP="004553CA">
            <w:pPr>
              <w:spacing w:after="0" w:line="276" w:lineRule="auto"/>
              <w:rPr>
                <w:rFonts w:eastAsia="Times New Roman" w:cs="Times New Roman"/>
                <w:b/>
                <w:kern w:val="0"/>
                <w:sz w:val="22"/>
                <w:lang w:val="ro-RO" w:eastAsia="ro-RO"/>
                <w14:ligatures w14:val="none"/>
              </w:rPr>
            </w:pPr>
            <w:r w:rsidRPr="00150AE0">
              <w:rPr>
                <w:rFonts w:eastAsia="Times New Roman" w:cs="Times New Roman"/>
                <w:b/>
                <w:noProof/>
                <w:kern w:val="0"/>
                <w:sz w:val="22"/>
                <w:lang w:val="ro-RO" w:eastAsia="ro-RO"/>
                <w14:ligatures w14:val="none"/>
              </w:rPr>
              <w:drawing>
                <wp:inline distT="0" distB="0" distL="0" distR="0" wp14:anchorId="613171FF" wp14:editId="40EF3335">
                  <wp:extent cx="123825" cy="123825"/>
                  <wp:effectExtent l="0" t="0" r="9525" b="9525"/>
                  <wp:docPr id="80" name="Рисунок 80"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Opriți conturu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b/>
                <w:color w:val="000000"/>
                <w:kern w:val="0"/>
                <w:sz w:val="22"/>
                <w:lang w:val="ro-RO" w:eastAsia="ro-RO"/>
                <w14:ligatures w14:val="none"/>
              </w:rPr>
              <w:t xml:space="preserve">  Intrare în Republica Moldova       </w:t>
            </w:r>
            <w:r w:rsidRPr="00150AE0">
              <w:rPr>
                <w:rFonts w:eastAsia="Times New Roman" w:cs="Times New Roman"/>
                <w:b/>
                <w:noProof/>
                <w:kern w:val="0"/>
                <w:sz w:val="22"/>
                <w:lang w:val="ro-RO" w:eastAsia="ro-RO"/>
                <w14:ligatures w14:val="none"/>
              </w:rPr>
              <w:drawing>
                <wp:inline distT="0" distB="0" distL="0" distR="0" wp14:anchorId="338C3D7D" wp14:editId="261FB7F5">
                  <wp:extent cx="123825" cy="123825"/>
                  <wp:effectExtent l="0" t="0" r="9525" b="9525"/>
                  <wp:docPr id="79" name="Рисунок 79"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Opriți conturu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b/>
                <w:color w:val="000000"/>
                <w:kern w:val="0"/>
                <w:sz w:val="22"/>
                <w:lang w:val="ro-RO" w:eastAsia="ro-RO"/>
                <w14:ligatures w14:val="none"/>
              </w:rPr>
              <w:t xml:space="preserve">  Ieșire din Republica Moldova</w:t>
            </w:r>
          </w:p>
        </w:tc>
      </w:tr>
      <w:tr w:rsidR="004553CA" w:rsidRPr="00150AE0" w14:paraId="2630A39C" w14:textId="77777777" w:rsidTr="004553CA">
        <w:trPr>
          <w:trHeight w:val="243"/>
          <w:jc w:val="center"/>
        </w:trPr>
        <w:tc>
          <w:tcPr>
            <w:tcW w:w="10480" w:type="dxa"/>
            <w:gridSpan w:val="17"/>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43C2E0A3"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b/>
                <w:bCs/>
                <w:color w:val="000000"/>
                <w:kern w:val="0"/>
                <w:sz w:val="22"/>
                <w:lang w:val="ro-RO" w:eastAsia="ro-RO"/>
                <w14:ligatures w14:val="none"/>
              </w:rPr>
              <w:t xml:space="preserve">2. Datele personale ale declarantului:           </w:t>
            </w:r>
            <w:r w:rsidRPr="00150AE0">
              <w:rPr>
                <w:rFonts w:eastAsia="Times New Roman" w:cs="Times New Roman"/>
                <w:b/>
                <w:noProof/>
                <w:kern w:val="0"/>
                <w:sz w:val="22"/>
                <w:shd w:val="clear" w:color="auto" w:fill="FFFFFF"/>
                <w:lang w:val="ro-RO" w:eastAsia="ro-RO"/>
                <w14:ligatures w14:val="none"/>
              </w:rPr>
              <w:drawing>
                <wp:inline distT="0" distB="0" distL="0" distR="0" wp14:anchorId="29E0F9C9" wp14:editId="36DB6E4F">
                  <wp:extent cx="123825" cy="123825"/>
                  <wp:effectExtent l="0" t="0" r="9525" b="9525"/>
                  <wp:docPr id="78" name="Рисунок 78"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Opriți conturu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b/>
                <w:bCs/>
                <w:color w:val="000000"/>
                <w:kern w:val="0"/>
                <w:sz w:val="22"/>
                <w:lang w:val="ro-RO" w:eastAsia="ro-RO"/>
                <w14:ligatures w14:val="none"/>
              </w:rPr>
              <w:t xml:space="preserve">  </w:t>
            </w:r>
            <w:r w:rsidRPr="00150AE0">
              <w:rPr>
                <w:rFonts w:eastAsia="Times New Roman" w:cs="Times New Roman"/>
                <w:b/>
                <w:color w:val="000000"/>
                <w:kern w:val="0"/>
                <w:sz w:val="22"/>
                <w:lang w:val="ro-RO" w:eastAsia="ro-RO"/>
                <w14:ligatures w14:val="none"/>
              </w:rPr>
              <w:t xml:space="preserve">Bărbat                  </w:t>
            </w:r>
            <w:r w:rsidRPr="00150AE0">
              <w:rPr>
                <w:rFonts w:eastAsia="Times New Roman" w:cs="Times New Roman"/>
                <w:noProof/>
                <w:kern w:val="0"/>
                <w:sz w:val="22"/>
                <w:shd w:val="clear" w:color="auto" w:fill="FFFFFF"/>
                <w:lang w:val="ro-RO" w:eastAsia="ro-RO"/>
                <w14:ligatures w14:val="none"/>
              </w:rPr>
              <w:drawing>
                <wp:inline distT="0" distB="0" distL="0" distR="0" wp14:anchorId="1B23A1D2" wp14:editId="4103B5F4">
                  <wp:extent cx="123825" cy="123825"/>
                  <wp:effectExtent l="0" t="0" r="9525" b="9525"/>
                  <wp:docPr id="77" name="Рисунок 77"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Opriți conturu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b/>
                <w:color w:val="000000"/>
                <w:kern w:val="0"/>
                <w:sz w:val="22"/>
                <w:lang w:val="ro-RO" w:eastAsia="ro-RO"/>
                <w14:ligatures w14:val="none"/>
              </w:rPr>
              <w:t xml:space="preserve"> </w:t>
            </w:r>
            <w:r w:rsidRPr="00150AE0">
              <w:rPr>
                <w:rFonts w:eastAsia="Times New Roman" w:cs="Times New Roman"/>
                <w:color w:val="000000"/>
                <w:kern w:val="0"/>
                <w:sz w:val="22"/>
                <w:lang w:val="ro-RO" w:eastAsia="ro-RO"/>
                <w14:ligatures w14:val="none"/>
              </w:rPr>
              <w:t xml:space="preserve">  </w:t>
            </w:r>
            <w:r w:rsidRPr="00150AE0">
              <w:rPr>
                <w:rFonts w:eastAsia="Times New Roman" w:cs="Times New Roman"/>
                <w:b/>
                <w:color w:val="000000"/>
                <w:kern w:val="0"/>
                <w:sz w:val="22"/>
                <w:lang w:val="ro-RO" w:eastAsia="ro-RO"/>
                <w14:ligatures w14:val="none"/>
              </w:rPr>
              <w:t>Femeie</w:t>
            </w:r>
          </w:p>
        </w:tc>
      </w:tr>
      <w:tr w:rsidR="004553CA" w:rsidRPr="00150AE0" w14:paraId="0A38DF46" w14:textId="77777777" w:rsidTr="004553CA">
        <w:trPr>
          <w:trHeight w:val="229"/>
          <w:jc w:val="center"/>
        </w:trPr>
        <w:tc>
          <w:tcPr>
            <w:tcW w:w="1833"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3015BB5"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Nume</w:t>
            </w:r>
          </w:p>
        </w:tc>
        <w:tc>
          <w:tcPr>
            <w:tcW w:w="3477" w:type="dxa"/>
            <w:gridSpan w:val="8"/>
            <w:tcBorders>
              <w:top w:val="nil"/>
              <w:left w:val="nil"/>
              <w:bottom w:val="single" w:sz="8" w:space="0" w:color="auto"/>
              <w:right w:val="single" w:sz="8" w:space="0" w:color="auto"/>
            </w:tcBorders>
            <w:tcMar>
              <w:top w:w="0" w:type="dxa"/>
              <w:left w:w="108" w:type="dxa"/>
              <w:bottom w:w="0" w:type="dxa"/>
              <w:right w:w="108" w:type="dxa"/>
            </w:tcMar>
            <w:hideMark/>
          </w:tcPr>
          <w:p w14:paraId="562805E5"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910"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5877058C"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Țara emitentă</w:t>
            </w:r>
          </w:p>
        </w:tc>
        <w:tc>
          <w:tcPr>
            <w:tcW w:w="3260"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91CA027"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5C401B4B" w14:textId="77777777" w:rsidTr="004553CA">
        <w:trPr>
          <w:trHeight w:val="243"/>
          <w:jc w:val="center"/>
        </w:trPr>
        <w:tc>
          <w:tcPr>
            <w:tcW w:w="1833"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42DA3182"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Prenume</w:t>
            </w:r>
          </w:p>
        </w:tc>
        <w:tc>
          <w:tcPr>
            <w:tcW w:w="3477" w:type="dxa"/>
            <w:gridSpan w:val="8"/>
            <w:tcBorders>
              <w:top w:val="nil"/>
              <w:left w:val="nil"/>
              <w:bottom w:val="single" w:sz="8" w:space="0" w:color="auto"/>
              <w:right w:val="single" w:sz="8" w:space="0" w:color="auto"/>
            </w:tcBorders>
            <w:tcMar>
              <w:top w:w="0" w:type="dxa"/>
              <w:left w:w="108" w:type="dxa"/>
              <w:bottom w:w="0" w:type="dxa"/>
              <w:right w:w="108" w:type="dxa"/>
            </w:tcMar>
            <w:hideMark/>
          </w:tcPr>
          <w:p w14:paraId="47AA2117"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910"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64C45987"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Data emiterii</w:t>
            </w:r>
          </w:p>
        </w:tc>
        <w:tc>
          <w:tcPr>
            <w:tcW w:w="3260"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5BAB78A4" w14:textId="77777777" w:rsidR="004553CA" w:rsidRPr="00150AE0" w:rsidRDefault="004553CA" w:rsidP="004553CA">
            <w:pPr>
              <w:spacing w:after="0" w:line="276" w:lineRule="auto"/>
              <w:rPr>
                <w:rFonts w:eastAsia="Times New Roman" w:cs="Times New Roman"/>
                <w:kern w:val="0"/>
                <w:sz w:val="22"/>
                <w:lang w:val="ro-RO" w:eastAsia="ro-RO"/>
                <w14:ligatures w14:val="none"/>
              </w:rPr>
            </w:pPr>
            <w:proofErr w:type="spellStart"/>
            <w:r w:rsidRPr="00150AE0">
              <w:rPr>
                <w:rFonts w:eastAsia="Times New Roman" w:cs="Times New Roman"/>
                <w:color w:val="AEAAAA"/>
                <w:kern w:val="0"/>
                <w:sz w:val="22"/>
                <w:lang w:val="ro-RO" w:eastAsia="ro-RO"/>
                <w14:ligatures w14:val="none"/>
              </w:rPr>
              <w:t>data.luna.anul</w:t>
            </w:r>
            <w:proofErr w:type="spellEnd"/>
          </w:p>
        </w:tc>
      </w:tr>
      <w:tr w:rsidR="004553CA" w:rsidRPr="00150AE0" w14:paraId="36F9DDBF" w14:textId="77777777" w:rsidTr="004553CA">
        <w:trPr>
          <w:trHeight w:val="255"/>
          <w:jc w:val="center"/>
        </w:trPr>
        <w:tc>
          <w:tcPr>
            <w:tcW w:w="1833"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226405C8" w14:textId="77777777" w:rsidR="004553CA" w:rsidRPr="00150AE0" w:rsidRDefault="004553CA" w:rsidP="004553CA">
            <w:pPr>
              <w:spacing w:after="0" w:line="240"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Cetățenia</w:t>
            </w:r>
          </w:p>
        </w:tc>
        <w:tc>
          <w:tcPr>
            <w:tcW w:w="3477" w:type="dxa"/>
            <w:gridSpan w:val="8"/>
            <w:tcBorders>
              <w:top w:val="nil"/>
              <w:left w:val="nil"/>
              <w:bottom w:val="single" w:sz="8" w:space="0" w:color="auto"/>
              <w:right w:val="single" w:sz="8" w:space="0" w:color="auto"/>
            </w:tcBorders>
            <w:tcMar>
              <w:top w:w="0" w:type="dxa"/>
              <w:left w:w="108" w:type="dxa"/>
              <w:bottom w:w="0" w:type="dxa"/>
              <w:right w:w="108" w:type="dxa"/>
            </w:tcMar>
            <w:hideMark/>
          </w:tcPr>
          <w:p w14:paraId="723E94F5" w14:textId="77777777" w:rsidR="004553CA" w:rsidRPr="00150AE0" w:rsidRDefault="004553CA" w:rsidP="004553CA">
            <w:pPr>
              <w:spacing w:after="0" w:line="240"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910"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65E569E5" w14:textId="77777777" w:rsidR="004553CA" w:rsidRPr="00150AE0" w:rsidRDefault="004553CA" w:rsidP="004553CA">
            <w:pPr>
              <w:spacing w:after="0" w:line="240"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xml:space="preserve">Nr. de identificare (IDNP) /nr. de identificare similar </w:t>
            </w:r>
          </w:p>
        </w:tc>
        <w:tc>
          <w:tcPr>
            <w:tcW w:w="3260"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2D1C6FCD" w14:textId="77777777" w:rsidR="004553CA" w:rsidRPr="00150AE0" w:rsidRDefault="004553CA" w:rsidP="004553CA">
            <w:pPr>
              <w:spacing w:after="0" w:line="240"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63239A84" w14:textId="77777777" w:rsidTr="004553CA">
        <w:trPr>
          <w:trHeight w:val="185"/>
          <w:jc w:val="center"/>
        </w:trPr>
        <w:tc>
          <w:tcPr>
            <w:tcW w:w="1833" w:type="dxa"/>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2ABCACCC"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Data nașterii</w:t>
            </w:r>
          </w:p>
        </w:tc>
        <w:tc>
          <w:tcPr>
            <w:tcW w:w="3477" w:type="dxa"/>
            <w:gridSpan w:val="8"/>
            <w:tcBorders>
              <w:top w:val="nil"/>
              <w:left w:val="nil"/>
              <w:bottom w:val="single" w:sz="8" w:space="0" w:color="auto"/>
              <w:right w:val="single" w:sz="8" w:space="0" w:color="auto"/>
            </w:tcBorders>
            <w:tcMar>
              <w:top w:w="0" w:type="dxa"/>
              <w:left w:w="108" w:type="dxa"/>
              <w:bottom w:w="0" w:type="dxa"/>
              <w:right w:w="108" w:type="dxa"/>
            </w:tcMar>
            <w:hideMark/>
          </w:tcPr>
          <w:p w14:paraId="233DE1BB" w14:textId="77777777" w:rsidR="004553CA" w:rsidRPr="00150AE0" w:rsidRDefault="004553CA" w:rsidP="004553CA">
            <w:pPr>
              <w:spacing w:after="0" w:line="276" w:lineRule="auto"/>
              <w:rPr>
                <w:rFonts w:eastAsia="Times New Roman" w:cs="Times New Roman"/>
                <w:kern w:val="0"/>
                <w:sz w:val="22"/>
                <w:lang w:val="ro-RO" w:eastAsia="ro-RO"/>
                <w14:ligatures w14:val="none"/>
              </w:rPr>
            </w:pPr>
            <w:proofErr w:type="spellStart"/>
            <w:r w:rsidRPr="00150AE0">
              <w:rPr>
                <w:rFonts w:eastAsia="Times New Roman" w:cs="Times New Roman"/>
                <w:color w:val="AEAAAA"/>
                <w:kern w:val="0"/>
                <w:sz w:val="22"/>
                <w:lang w:val="ro-RO" w:eastAsia="ro-RO"/>
                <w14:ligatures w14:val="none"/>
              </w:rPr>
              <w:t>data.luna.anul</w:t>
            </w:r>
            <w:proofErr w:type="spellEnd"/>
          </w:p>
        </w:tc>
        <w:tc>
          <w:tcPr>
            <w:tcW w:w="1910"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180991B0"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Țara</w:t>
            </w:r>
          </w:p>
        </w:tc>
        <w:tc>
          <w:tcPr>
            <w:tcW w:w="3260"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4226BCBE"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7E0B2B06" w14:textId="77777777" w:rsidTr="004553CA">
        <w:trPr>
          <w:trHeight w:val="232"/>
          <w:jc w:val="center"/>
        </w:trPr>
        <w:tc>
          <w:tcPr>
            <w:tcW w:w="1833" w:type="dxa"/>
            <w:tcBorders>
              <w:top w:val="nil"/>
              <w:left w:val="single" w:sz="8" w:space="0" w:color="auto"/>
              <w:bottom w:val="single" w:sz="4" w:space="0" w:color="auto"/>
              <w:right w:val="single" w:sz="8" w:space="0" w:color="auto"/>
            </w:tcBorders>
            <w:shd w:val="clear" w:color="auto" w:fill="BDD6EE"/>
            <w:tcMar>
              <w:top w:w="0" w:type="dxa"/>
              <w:left w:w="108" w:type="dxa"/>
              <w:bottom w:w="0" w:type="dxa"/>
              <w:right w:w="108" w:type="dxa"/>
            </w:tcMar>
            <w:hideMark/>
          </w:tcPr>
          <w:p w14:paraId="67EB9D75" w14:textId="77777777" w:rsidR="004553CA" w:rsidRPr="00150AE0" w:rsidRDefault="004553CA" w:rsidP="004553CA">
            <w:pPr>
              <w:tabs>
                <w:tab w:val="right" w:pos="1899"/>
              </w:tabs>
              <w:spacing w:after="0" w:line="240"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Locul nașterii</w:t>
            </w:r>
          </w:p>
        </w:tc>
        <w:tc>
          <w:tcPr>
            <w:tcW w:w="3477" w:type="dxa"/>
            <w:gridSpan w:val="8"/>
            <w:tcBorders>
              <w:top w:val="nil"/>
              <w:left w:val="nil"/>
              <w:bottom w:val="single" w:sz="4" w:space="0" w:color="auto"/>
              <w:right w:val="single" w:sz="8" w:space="0" w:color="auto"/>
            </w:tcBorders>
            <w:tcMar>
              <w:top w:w="0" w:type="dxa"/>
              <w:left w:w="108" w:type="dxa"/>
              <w:bottom w:w="0" w:type="dxa"/>
              <w:right w:w="108" w:type="dxa"/>
            </w:tcMar>
            <w:hideMark/>
          </w:tcPr>
          <w:p w14:paraId="550473BC" w14:textId="77777777" w:rsidR="004553CA" w:rsidRPr="00150AE0" w:rsidRDefault="004553CA" w:rsidP="004553CA">
            <w:pPr>
              <w:spacing w:after="0" w:line="240" w:lineRule="auto"/>
              <w:rPr>
                <w:rFonts w:eastAsia="Times New Roman" w:cs="Times New Roman"/>
                <w:kern w:val="0"/>
                <w:sz w:val="22"/>
                <w:lang w:val="ro-RO" w:eastAsia="ro-RO"/>
                <w14:ligatures w14:val="none"/>
              </w:rPr>
            </w:pPr>
          </w:p>
        </w:tc>
        <w:tc>
          <w:tcPr>
            <w:tcW w:w="1910" w:type="dxa"/>
            <w:gridSpan w:val="3"/>
            <w:tcBorders>
              <w:top w:val="nil"/>
              <w:left w:val="nil"/>
              <w:bottom w:val="single" w:sz="4" w:space="0" w:color="auto"/>
              <w:right w:val="single" w:sz="8" w:space="0" w:color="auto"/>
            </w:tcBorders>
            <w:shd w:val="clear" w:color="auto" w:fill="BDD6EE"/>
            <w:tcMar>
              <w:top w:w="0" w:type="dxa"/>
              <w:left w:w="108" w:type="dxa"/>
              <w:bottom w:w="0" w:type="dxa"/>
              <w:right w:w="108" w:type="dxa"/>
            </w:tcMar>
            <w:hideMark/>
          </w:tcPr>
          <w:p w14:paraId="26D8D228" w14:textId="77777777" w:rsidR="004553CA" w:rsidRPr="00150AE0" w:rsidRDefault="004553CA" w:rsidP="004553CA">
            <w:pPr>
              <w:spacing w:after="0" w:line="240" w:lineRule="auto"/>
              <w:rPr>
                <w:rFonts w:eastAsia="Times New Roman" w:cs="Times New Roman"/>
                <w:kern w:val="0"/>
                <w:sz w:val="22"/>
                <w:lang w:val="ro-RO" w:eastAsia="ro-RO"/>
                <w14:ligatures w14:val="none"/>
              </w:rPr>
            </w:pPr>
            <w:r w:rsidRPr="00150AE0">
              <w:rPr>
                <w:rFonts w:eastAsia="Times New Roman" w:cs="Times New Roman"/>
                <w:kern w:val="0"/>
                <w:sz w:val="22"/>
                <w:lang w:val="ro-RO" w:eastAsia="ro-RO"/>
                <w14:ligatures w14:val="none"/>
              </w:rPr>
              <w:t>Regiune (oraș /sat)</w:t>
            </w:r>
          </w:p>
        </w:tc>
        <w:tc>
          <w:tcPr>
            <w:tcW w:w="3260" w:type="dxa"/>
            <w:gridSpan w:val="5"/>
            <w:tcBorders>
              <w:top w:val="nil"/>
              <w:left w:val="nil"/>
              <w:bottom w:val="single" w:sz="4" w:space="0" w:color="auto"/>
              <w:right w:val="single" w:sz="8" w:space="0" w:color="auto"/>
            </w:tcBorders>
            <w:tcMar>
              <w:top w:w="0" w:type="dxa"/>
              <w:left w:w="108" w:type="dxa"/>
              <w:bottom w:w="0" w:type="dxa"/>
              <w:right w:w="108" w:type="dxa"/>
            </w:tcMar>
            <w:hideMark/>
          </w:tcPr>
          <w:p w14:paraId="670320B8"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549A9797" w14:textId="77777777" w:rsidTr="004553CA">
        <w:trPr>
          <w:trHeight w:val="745"/>
          <w:jc w:val="center"/>
        </w:trPr>
        <w:tc>
          <w:tcPr>
            <w:tcW w:w="1833" w:type="dxa"/>
            <w:tcBorders>
              <w:top w:val="single" w:sz="4" w:space="0" w:color="auto"/>
              <w:left w:val="single" w:sz="8" w:space="0" w:color="auto"/>
              <w:bottom w:val="single" w:sz="4" w:space="0" w:color="auto"/>
              <w:right w:val="single" w:sz="4" w:space="0" w:color="auto"/>
            </w:tcBorders>
            <w:shd w:val="clear" w:color="auto" w:fill="BDD6EE"/>
            <w:tcMar>
              <w:top w:w="0" w:type="dxa"/>
              <w:left w:w="108" w:type="dxa"/>
              <w:bottom w:w="0" w:type="dxa"/>
              <w:right w:w="108" w:type="dxa"/>
            </w:tcMar>
          </w:tcPr>
          <w:p w14:paraId="0D7E92DF"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Act de identitate</w:t>
            </w:r>
          </w:p>
        </w:tc>
        <w:tc>
          <w:tcPr>
            <w:tcW w:w="3477" w:type="dxa"/>
            <w:gridSpan w:val="8"/>
            <w:tcBorders>
              <w:top w:val="single" w:sz="4" w:space="0" w:color="auto"/>
              <w:left w:val="single" w:sz="4" w:space="0" w:color="auto"/>
              <w:bottom w:val="single" w:sz="4" w:space="0" w:color="auto"/>
              <w:right w:val="single" w:sz="8" w:space="0" w:color="auto"/>
            </w:tcBorders>
            <w:shd w:val="clear" w:color="auto" w:fill="FFFFFF"/>
          </w:tcPr>
          <w:p w14:paraId="4BD53B12" w14:textId="77777777" w:rsidR="004553CA" w:rsidRPr="00150AE0" w:rsidRDefault="004553CA" w:rsidP="004553CA">
            <w:pPr>
              <w:numPr>
                <w:ilvl w:val="0"/>
                <w:numId w:val="4"/>
              </w:numPr>
              <w:tabs>
                <w:tab w:val="num" w:pos="0"/>
              </w:tabs>
              <w:spacing w:after="0" w:line="276" w:lineRule="auto"/>
              <w:contextualSpacing/>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 xml:space="preserve"> Pașaport        </w:t>
            </w:r>
            <w:r w:rsidRPr="00150AE0">
              <w:rPr>
                <w:rFonts w:eastAsia="Times New Roman" w:cs="Times New Roman"/>
                <w:b/>
                <w:noProof/>
                <w:kern w:val="0"/>
                <w:sz w:val="22"/>
                <w:lang w:val="ro-RO" w:eastAsia="ro-RO"/>
                <w14:ligatures w14:val="none"/>
              </w:rPr>
              <w:drawing>
                <wp:inline distT="0" distB="0" distL="0" distR="0" wp14:anchorId="4668221D" wp14:editId="23F18F86">
                  <wp:extent cx="123825" cy="123825"/>
                  <wp:effectExtent l="0" t="0" r="9525" b="9525"/>
                  <wp:docPr id="4" name="Рисунок 4"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Opriți conturu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color w:val="000000"/>
                <w:kern w:val="0"/>
                <w:sz w:val="22"/>
                <w:lang w:val="ro-RO" w:eastAsia="ro-RO"/>
                <w14:ligatures w14:val="none"/>
              </w:rPr>
              <w:t xml:space="preserve">  Carte de identitate</w:t>
            </w:r>
          </w:p>
          <w:p w14:paraId="4E47F502" w14:textId="77777777" w:rsidR="004553CA" w:rsidRPr="00150AE0" w:rsidRDefault="004553CA" w:rsidP="004553CA">
            <w:pPr>
              <w:spacing w:after="0" w:line="276" w:lineRule="auto"/>
              <w:ind w:left="170"/>
              <w:contextualSpacing/>
              <w:rPr>
                <w:rFonts w:eastAsia="Times New Roman" w:cs="Times New Roman"/>
                <w:color w:val="000000"/>
                <w:kern w:val="0"/>
                <w:sz w:val="22"/>
                <w:lang w:val="ro-RO" w:eastAsia="ro-RO"/>
                <w14:ligatures w14:val="none"/>
              </w:rPr>
            </w:pPr>
          </w:p>
          <w:p w14:paraId="398F34E7" w14:textId="77777777" w:rsidR="004553CA" w:rsidRPr="00150AE0" w:rsidRDefault="004553CA" w:rsidP="004553CA">
            <w:pPr>
              <w:numPr>
                <w:ilvl w:val="0"/>
                <w:numId w:val="4"/>
              </w:numPr>
              <w:tabs>
                <w:tab w:val="num" w:pos="0"/>
              </w:tabs>
              <w:spacing w:after="0" w:line="276" w:lineRule="auto"/>
              <w:contextualSpacing/>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Altul (specificați) ___________________</w:t>
            </w:r>
          </w:p>
        </w:tc>
        <w:tc>
          <w:tcPr>
            <w:tcW w:w="1910" w:type="dxa"/>
            <w:gridSpan w:val="3"/>
            <w:vMerge w:val="restart"/>
            <w:tcBorders>
              <w:top w:val="single" w:sz="4" w:space="0" w:color="auto"/>
              <w:left w:val="nil"/>
              <w:right w:val="single" w:sz="8" w:space="0" w:color="auto"/>
            </w:tcBorders>
            <w:shd w:val="clear" w:color="auto" w:fill="BDD6EE"/>
            <w:tcMar>
              <w:top w:w="0" w:type="dxa"/>
              <w:left w:w="108" w:type="dxa"/>
              <w:bottom w:w="0" w:type="dxa"/>
              <w:right w:w="108" w:type="dxa"/>
            </w:tcMar>
          </w:tcPr>
          <w:p w14:paraId="45ED6054"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Adresă (strada /nr.)</w:t>
            </w:r>
          </w:p>
        </w:tc>
        <w:tc>
          <w:tcPr>
            <w:tcW w:w="3260" w:type="dxa"/>
            <w:gridSpan w:val="5"/>
            <w:vMerge w:val="restart"/>
            <w:tcBorders>
              <w:top w:val="single" w:sz="4" w:space="0" w:color="auto"/>
              <w:left w:val="nil"/>
              <w:right w:val="single" w:sz="8" w:space="0" w:color="auto"/>
            </w:tcBorders>
            <w:tcMar>
              <w:top w:w="0" w:type="dxa"/>
              <w:left w:w="108" w:type="dxa"/>
              <w:bottom w:w="0" w:type="dxa"/>
              <w:right w:w="108" w:type="dxa"/>
            </w:tcMar>
          </w:tcPr>
          <w:p w14:paraId="3E954B43" w14:textId="77777777" w:rsidR="004553CA" w:rsidRPr="00150AE0" w:rsidRDefault="004553CA" w:rsidP="004553CA">
            <w:pPr>
              <w:spacing w:line="276" w:lineRule="auto"/>
              <w:rPr>
                <w:rFonts w:eastAsia="Times New Roman" w:cs="Times New Roman"/>
                <w:kern w:val="0"/>
                <w:sz w:val="22"/>
                <w:lang w:val="ro-RO" w:eastAsia="ro-RO"/>
                <w14:ligatures w14:val="none"/>
              </w:rPr>
            </w:pPr>
          </w:p>
          <w:p w14:paraId="00750D87"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p w14:paraId="2594B2C3"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7CCF3683" w14:textId="77777777" w:rsidTr="004553CA">
        <w:trPr>
          <w:trHeight w:val="394"/>
          <w:jc w:val="center"/>
        </w:trPr>
        <w:tc>
          <w:tcPr>
            <w:tcW w:w="1833" w:type="dxa"/>
            <w:tcBorders>
              <w:top w:val="single" w:sz="4" w:space="0" w:color="auto"/>
              <w:left w:val="single" w:sz="8" w:space="0" w:color="auto"/>
              <w:bottom w:val="single" w:sz="4" w:space="0" w:color="auto"/>
              <w:right w:val="single" w:sz="4" w:space="0" w:color="auto"/>
            </w:tcBorders>
            <w:shd w:val="clear" w:color="auto" w:fill="BDD6EE"/>
            <w:tcMar>
              <w:top w:w="0" w:type="dxa"/>
              <w:left w:w="108" w:type="dxa"/>
              <w:bottom w:w="0" w:type="dxa"/>
              <w:right w:w="108" w:type="dxa"/>
            </w:tcMar>
          </w:tcPr>
          <w:p w14:paraId="49B65C66"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Nr. act de identitate</w:t>
            </w:r>
          </w:p>
        </w:tc>
        <w:tc>
          <w:tcPr>
            <w:tcW w:w="3477" w:type="dxa"/>
            <w:gridSpan w:val="8"/>
            <w:tcBorders>
              <w:top w:val="single" w:sz="4" w:space="0" w:color="auto"/>
              <w:left w:val="single" w:sz="4" w:space="0" w:color="auto"/>
              <w:bottom w:val="single" w:sz="4" w:space="0" w:color="auto"/>
              <w:right w:val="single" w:sz="8" w:space="0" w:color="auto"/>
            </w:tcBorders>
            <w:shd w:val="clear" w:color="auto" w:fill="FFFFFF"/>
          </w:tcPr>
          <w:p w14:paraId="7403A3CC"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
        </w:tc>
        <w:tc>
          <w:tcPr>
            <w:tcW w:w="1910" w:type="dxa"/>
            <w:gridSpan w:val="3"/>
            <w:vMerge/>
            <w:tcBorders>
              <w:left w:val="nil"/>
              <w:bottom w:val="single" w:sz="4" w:space="0" w:color="auto"/>
              <w:right w:val="single" w:sz="8" w:space="0" w:color="auto"/>
            </w:tcBorders>
            <w:shd w:val="clear" w:color="auto" w:fill="BDD6EE"/>
            <w:tcMar>
              <w:top w:w="0" w:type="dxa"/>
              <w:left w:w="108" w:type="dxa"/>
              <w:bottom w:w="0" w:type="dxa"/>
              <w:right w:w="108" w:type="dxa"/>
            </w:tcMar>
          </w:tcPr>
          <w:p w14:paraId="4AAFB4C8"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
        </w:tc>
        <w:tc>
          <w:tcPr>
            <w:tcW w:w="3260" w:type="dxa"/>
            <w:gridSpan w:val="5"/>
            <w:vMerge/>
            <w:tcBorders>
              <w:left w:val="nil"/>
              <w:bottom w:val="single" w:sz="4" w:space="0" w:color="auto"/>
              <w:right w:val="single" w:sz="8" w:space="0" w:color="auto"/>
            </w:tcBorders>
            <w:tcMar>
              <w:top w:w="0" w:type="dxa"/>
              <w:left w:w="108" w:type="dxa"/>
              <w:bottom w:w="0" w:type="dxa"/>
              <w:right w:w="108" w:type="dxa"/>
            </w:tcMar>
          </w:tcPr>
          <w:p w14:paraId="51B7373E" w14:textId="77777777" w:rsidR="004553CA" w:rsidRPr="00150AE0" w:rsidRDefault="004553CA" w:rsidP="004553CA">
            <w:pPr>
              <w:spacing w:after="0" w:line="276" w:lineRule="auto"/>
              <w:rPr>
                <w:rFonts w:eastAsia="Times New Roman" w:cs="Times New Roman"/>
                <w:kern w:val="0"/>
                <w:sz w:val="22"/>
                <w:lang w:val="ro-RO" w:eastAsia="ro-RO"/>
                <w14:ligatures w14:val="none"/>
              </w:rPr>
            </w:pPr>
          </w:p>
        </w:tc>
      </w:tr>
      <w:tr w:rsidR="004553CA" w:rsidRPr="00150AE0" w14:paraId="10FCA630" w14:textId="77777777" w:rsidTr="004553CA">
        <w:trPr>
          <w:trHeight w:val="206"/>
          <w:jc w:val="center"/>
        </w:trPr>
        <w:tc>
          <w:tcPr>
            <w:tcW w:w="10480" w:type="dxa"/>
            <w:gridSpan w:val="17"/>
            <w:tcBorders>
              <w:top w:val="single" w:sz="8" w:space="0" w:color="auto"/>
              <w:left w:val="single" w:sz="8" w:space="0" w:color="auto"/>
              <w:bottom w:val="single" w:sz="4" w:space="0" w:color="auto"/>
              <w:right w:val="single" w:sz="8" w:space="0" w:color="auto"/>
            </w:tcBorders>
            <w:shd w:val="clear" w:color="auto" w:fill="BDD6EE"/>
            <w:tcMar>
              <w:top w:w="0" w:type="dxa"/>
              <w:left w:w="108" w:type="dxa"/>
              <w:bottom w:w="0" w:type="dxa"/>
              <w:right w:w="108" w:type="dxa"/>
            </w:tcMar>
            <w:hideMark/>
          </w:tcPr>
          <w:p w14:paraId="346B3C7F" w14:textId="77777777" w:rsidR="004553CA" w:rsidRPr="00150AE0" w:rsidRDefault="004553CA" w:rsidP="004553CA">
            <w:pPr>
              <w:spacing w:after="0" w:line="276" w:lineRule="auto"/>
              <w:rPr>
                <w:rFonts w:eastAsia="Times New Roman" w:cs="Times New Roman"/>
                <w:b/>
                <w:color w:val="000000"/>
                <w:kern w:val="0"/>
                <w:sz w:val="22"/>
                <w:lang w:val="ro-RO" w:eastAsia="ro-RO"/>
                <w14:ligatures w14:val="none"/>
              </w:rPr>
            </w:pPr>
            <w:r w:rsidRPr="00150AE0">
              <w:rPr>
                <w:rFonts w:eastAsia="Times New Roman" w:cs="Times New Roman"/>
                <w:b/>
                <w:color w:val="000000"/>
                <w:kern w:val="0"/>
                <w:sz w:val="22"/>
                <w:lang w:val="ro-RO" w:eastAsia="ro-RO"/>
                <w14:ligatures w14:val="none"/>
              </w:rPr>
              <w:t>3. Datele privind proprietarul valorilor valutare</w:t>
            </w:r>
          </w:p>
        </w:tc>
      </w:tr>
      <w:tr w:rsidR="004553CA" w:rsidRPr="00150AE0" w14:paraId="776D6F2D" w14:textId="77777777" w:rsidTr="009A762F">
        <w:trPr>
          <w:trHeight w:val="585"/>
          <w:jc w:val="center"/>
        </w:trPr>
        <w:tc>
          <w:tcPr>
            <w:tcW w:w="4668" w:type="dxa"/>
            <w:gridSpan w:val="6"/>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47802EF1"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b/>
                <w:color w:val="000000"/>
                <w:kern w:val="0"/>
                <w:sz w:val="22"/>
                <w:lang w:val="ro-RO" w:eastAsia="ro-RO"/>
                <w14:ligatures w14:val="none"/>
              </w:rPr>
              <w:t>3.1.</w:t>
            </w:r>
            <w:r w:rsidRPr="00150AE0">
              <w:rPr>
                <w:rFonts w:eastAsia="Times New Roman" w:cs="Times New Roman"/>
                <w:color w:val="000000"/>
                <w:kern w:val="0"/>
                <w:sz w:val="22"/>
                <w:lang w:val="ro-RO" w:eastAsia="ro-RO"/>
                <w14:ligatures w14:val="none"/>
              </w:rPr>
              <w:t xml:space="preserve"> Sunteți proprietarul valorilor valutare</w:t>
            </w:r>
          </w:p>
          <w:p w14:paraId="1B95B389"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 xml:space="preserve">  </w:t>
            </w:r>
            <w:r w:rsidRPr="00150AE0">
              <w:rPr>
                <w:rFonts w:eastAsia="Times New Roman" w:cs="Times New Roman"/>
                <w:noProof/>
                <w:kern w:val="0"/>
                <w:sz w:val="22"/>
                <w:lang w:val="ro-RO" w:eastAsia="ro-RO"/>
                <w14:ligatures w14:val="none"/>
              </w:rPr>
              <w:drawing>
                <wp:inline distT="0" distB="0" distL="0" distR="0" wp14:anchorId="051BCB1E" wp14:editId="164C03A9">
                  <wp:extent cx="123825" cy="123825"/>
                  <wp:effectExtent l="0" t="0" r="9525" b="9525"/>
                  <wp:docPr id="11" name="Рисунок 11"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Opriți contur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color w:val="000000"/>
                <w:kern w:val="0"/>
                <w:sz w:val="22"/>
                <w:lang w:val="ro-RO" w:eastAsia="ro-RO"/>
                <w14:ligatures w14:val="none"/>
              </w:rPr>
              <w:t xml:space="preserve">  DA (treceți la tabelul 4.)         </w:t>
            </w:r>
          </w:p>
        </w:tc>
        <w:tc>
          <w:tcPr>
            <w:tcW w:w="5812" w:type="dxa"/>
            <w:gridSpan w:val="11"/>
            <w:tcBorders>
              <w:top w:val="single" w:sz="4" w:space="0" w:color="auto"/>
              <w:left w:val="single" w:sz="4" w:space="0" w:color="auto"/>
              <w:bottom w:val="single" w:sz="8" w:space="0" w:color="auto"/>
              <w:right w:val="single" w:sz="8" w:space="0" w:color="auto"/>
            </w:tcBorders>
            <w:shd w:val="clear" w:color="auto" w:fill="FFFFFF"/>
          </w:tcPr>
          <w:p w14:paraId="59155C65"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b/>
                <w:color w:val="000000"/>
                <w:kern w:val="0"/>
                <w:sz w:val="22"/>
                <w:lang w:val="ro-RO" w:eastAsia="ro-RO"/>
                <w14:ligatures w14:val="none"/>
              </w:rPr>
              <w:t xml:space="preserve"> 3.2.</w:t>
            </w:r>
            <w:r w:rsidRPr="00150AE0">
              <w:rPr>
                <w:rFonts w:eastAsia="Times New Roman" w:cs="Times New Roman"/>
                <w:color w:val="000000"/>
                <w:kern w:val="0"/>
                <w:sz w:val="22"/>
                <w:lang w:val="ro-RO" w:eastAsia="ro-RO"/>
                <w14:ligatures w14:val="none"/>
              </w:rPr>
              <w:t xml:space="preserve"> NU, proprietarul este:                              </w:t>
            </w:r>
            <w:r w:rsidRPr="00150AE0">
              <w:rPr>
                <w:rFonts w:eastAsia="Times New Roman" w:cs="Times New Roman"/>
                <w:noProof/>
                <w:kern w:val="0"/>
                <w:sz w:val="22"/>
                <w:lang w:val="ro-RO" w:eastAsia="ro-RO"/>
                <w14:ligatures w14:val="none"/>
              </w:rPr>
              <w:drawing>
                <wp:inline distT="0" distB="0" distL="0" distR="0" wp14:anchorId="7D3521FD" wp14:editId="7A65DE91">
                  <wp:extent cx="123825" cy="123825"/>
                  <wp:effectExtent l="0" t="0" r="9525" b="9525"/>
                  <wp:docPr id="8" name="Рисунок 8"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Opriți contur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color w:val="000000"/>
                <w:kern w:val="0"/>
                <w:sz w:val="22"/>
                <w:lang w:val="ro-RO" w:eastAsia="ro-RO"/>
                <w14:ligatures w14:val="none"/>
              </w:rPr>
              <w:t xml:space="preserve">  persoană juridică </w:t>
            </w:r>
          </w:p>
          <w:p w14:paraId="23866F6D"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 xml:space="preserve">(completați datele proprietarului)                    </w:t>
            </w:r>
            <w:r w:rsidRPr="00150AE0">
              <w:rPr>
                <w:rFonts w:eastAsia="Times New Roman" w:cs="Times New Roman"/>
                <w:noProof/>
                <w:kern w:val="0"/>
                <w:sz w:val="22"/>
                <w:lang w:val="ro-RO" w:eastAsia="ro-RO"/>
                <w14:ligatures w14:val="none"/>
              </w:rPr>
              <w:drawing>
                <wp:inline distT="0" distB="0" distL="0" distR="0" wp14:anchorId="31186407" wp14:editId="0FC2240E">
                  <wp:extent cx="123825" cy="123825"/>
                  <wp:effectExtent l="0" t="0" r="9525" b="9525"/>
                  <wp:docPr id="9" name="Рисунок 9"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Opriți contur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color w:val="000000"/>
                <w:kern w:val="0"/>
                <w:sz w:val="22"/>
                <w:lang w:val="ro-RO" w:eastAsia="ro-RO"/>
                <w14:ligatures w14:val="none"/>
              </w:rPr>
              <w:t xml:space="preserve">  persoană fizică </w:t>
            </w:r>
          </w:p>
        </w:tc>
      </w:tr>
      <w:tr w:rsidR="004553CA" w:rsidRPr="00150AE0" w14:paraId="464B1BF1" w14:textId="77777777" w:rsidTr="004553CA">
        <w:trPr>
          <w:jc w:val="center"/>
        </w:trPr>
        <w:tc>
          <w:tcPr>
            <w:tcW w:w="2542" w:type="dxa"/>
            <w:gridSpan w:val="3"/>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C4F1599"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Denumirea pers. juridice</w:t>
            </w:r>
          </w:p>
        </w:tc>
        <w:tc>
          <w:tcPr>
            <w:tcW w:w="2549"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40FC58FC"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845"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2BEEA38D"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Gen</w:t>
            </w:r>
          </w:p>
        </w:tc>
        <w:tc>
          <w:tcPr>
            <w:tcW w:w="354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7D051031" w14:textId="77777777" w:rsidR="004553CA" w:rsidRPr="00150AE0" w:rsidRDefault="004553CA" w:rsidP="004553CA">
            <w:pPr>
              <w:spacing w:after="0" w:line="276" w:lineRule="auto"/>
              <w:jc w:val="center"/>
              <w:rPr>
                <w:rFonts w:eastAsia="Times New Roman" w:cs="Times New Roman"/>
                <w:kern w:val="0"/>
                <w:sz w:val="22"/>
                <w:lang w:val="ro-RO" w:eastAsia="ro-RO"/>
                <w14:ligatures w14:val="none"/>
              </w:rPr>
            </w:pPr>
            <w:r w:rsidRPr="00150AE0">
              <w:rPr>
                <w:rFonts w:eastAsia="Times New Roman" w:cs="Times New Roman"/>
                <w:noProof/>
                <w:kern w:val="0"/>
                <w:sz w:val="22"/>
                <w:lang w:val="ro-RO" w:eastAsia="ro-RO"/>
                <w14:ligatures w14:val="none"/>
              </w:rPr>
              <w:drawing>
                <wp:inline distT="0" distB="0" distL="0" distR="0" wp14:anchorId="25EDF9D0" wp14:editId="35957A67">
                  <wp:extent cx="123825" cy="123825"/>
                  <wp:effectExtent l="0" t="0" r="9525" b="9525"/>
                  <wp:docPr id="39" name="Рисунок 39"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Opriți contur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color w:val="000000"/>
                <w:kern w:val="0"/>
                <w:sz w:val="22"/>
                <w:lang w:val="ro-RO" w:eastAsia="ro-RO"/>
                <w14:ligatures w14:val="none"/>
              </w:rPr>
              <w:t xml:space="preserve">  Bărbat    </w:t>
            </w:r>
            <w:r w:rsidRPr="00150AE0">
              <w:rPr>
                <w:rFonts w:eastAsia="Times New Roman" w:cs="Times New Roman"/>
                <w:noProof/>
                <w:kern w:val="0"/>
                <w:sz w:val="22"/>
                <w:lang w:val="ro-RO" w:eastAsia="ro-RO"/>
                <w14:ligatures w14:val="none"/>
              </w:rPr>
              <w:drawing>
                <wp:inline distT="0" distB="0" distL="0" distR="0" wp14:anchorId="42859317" wp14:editId="1968B2BF">
                  <wp:extent cx="123825" cy="123825"/>
                  <wp:effectExtent l="0" t="0" r="9525" b="9525"/>
                  <wp:docPr id="38" name="Рисунок 38"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Opriți contur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color w:val="000000"/>
                <w:kern w:val="0"/>
                <w:sz w:val="22"/>
                <w:lang w:val="ro-RO" w:eastAsia="ro-RO"/>
                <w14:ligatures w14:val="none"/>
              </w:rPr>
              <w:t xml:space="preserve">  Femeie</w:t>
            </w:r>
          </w:p>
        </w:tc>
      </w:tr>
      <w:tr w:rsidR="004553CA" w:rsidRPr="00150AE0" w14:paraId="18F054BC" w14:textId="77777777" w:rsidTr="004553CA">
        <w:trPr>
          <w:jc w:val="center"/>
        </w:trPr>
        <w:tc>
          <w:tcPr>
            <w:tcW w:w="2542" w:type="dxa"/>
            <w:gridSpan w:val="3"/>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4A7BB502"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kern w:val="0"/>
                <w:sz w:val="22"/>
                <w:lang w:val="ro-RO" w:eastAsia="ro-RO"/>
                <w14:ligatures w14:val="none"/>
              </w:rPr>
              <w:t>Nr. de identificare-IDNO</w:t>
            </w:r>
          </w:p>
        </w:tc>
        <w:tc>
          <w:tcPr>
            <w:tcW w:w="2549"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06DBDA02"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845"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3B472EC2"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Cetățenie</w:t>
            </w:r>
          </w:p>
        </w:tc>
        <w:tc>
          <w:tcPr>
            <w:tcW w:w="354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34D98C83"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20744536" w14:textId="77777777" w:rsidTr="004553CA">
        <w:trPr>
          <w:jc w:val="center"/>
        </w:trPr>
        <w:tc>
          <w:tcPr>
            <w:tcW w:w="2542" w:type="dxa"/>
            <w:gridSpan w:val="3"/>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6EF6D4A"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Sediul persoanei juridice</w:t>
            </w:r>
          </w:p>
        </w:tc>
        <w:tc>
          <w:tcPr>
            <w:tcW w:w="2549"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3A40842E"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845"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581B9973"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xml:space="preserve">Țara </w:t>
            </w:r>
          </w:p>
        </w:tc>
        <w:tc>
          <w:tcPr>
            <w:tcW w:w="354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35DAA838"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424C0CBC" w14:textId="77777777" w:rsidTr="004553CA">
        <w:trPr>
          <w:jc w:val="center"/>
        </w:trPr>
        <w:tc>
          <w:tcPr>
            <w:tcW w:w="2542" w:type="dxa"/>
            <w:gridSpan w:val="3"/>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278FEC6E"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Nume persoana fizică</w:t>
            </w:r>
          </w:p>
        </w:tc>
        <w:tc>
          <w:tcPr>
            <w:tcW w:w="2549"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576DFA32"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845"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31243FE2"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Oraș</w:t>
            </w:r>
          </w:p>
        </w:tc>
        <w:tc>
          <w:tcPr>
            <w:tcW w:w="354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56B39445"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408595ED" w14:textId="77777777" w:rsidTr="004553CA">
        <w:trPr>
          <w:jc w:val="center"/>
        </w:trPr>
        <w:tc>
          <w:tcPr>
            <w:tcW w:w="2542" w:type="dxa"/>
            <w:gridSpan w:val="3"/>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A9150D3"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Prenume persoana fizică</w:t>
            </w:r>
          </w:p>
        </w:tc>
        <w:tc>
          <w:tcPr>
            <w:tcW w:w="2549"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33D6A843"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845"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4D01E4B0"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Adresă (strada/nr.)</w:t>
            </w:r>
          </w:p>
        </w:tc>
        <w:tc>
          <w:tcPr>
            <w:tcW w:w="354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5CAEFF50"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1AD8815B" w14:textId="77777777" w:rsidTr="004553CA">
        <w:trPr>
          <w:jc w:val="center"/>
        </w:trPr>
        <w:tc>
          <w:tcPr>
            <w:tcW w:w="10480" w:type="dxa"/>
            <w:gridSpan w:val="17"/>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FD57438"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b/>
                <w:bCs/>
                <w:color w:val="000000"/>
                <w:kern w:val="0"/>
                <w:sz w:val="22"/>
                <w:lang w:val="ro-RO" w:eastAsia="ro-RO"/>
                <w14:ligatures w14:val="none"/>
              </w:rPr>
              <w:t>4. Informații privind valorile valutare</w:t>
            </w:r>
          </w:p>
        </w:tc>
      </w:tr>
      <w:tr w:rsidR="004553CA" w:rsidRPr="00150AE0" w14:paraId="729693A3" w14:textId="77777777" w:rsidTr="004553CA">
        <w:trPr>
          <w:jc w:val="center"/>
        </w:trPr>
        <w:tc>
          <w:tcPr>
            <w:tcW w:w="2542" w:type="dxa"/>
            <w:gridSpan w:val="3"/>
            <w:vMerge w:val="restart"/>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EE740F1" w14:textId="77777777" w:rsidR="004553CA" w:rsidRPr="00150AE0" w:rsidRDefault="004553CA" w:rsidP="004553CA">
            <w:pPr>
              <w:spacing w:after="0" w:line="240" w:lineRule="auto"/>
              <w:rPr>
                <w:rFonts w:eastAsia="Times New Roman" w:cs="Times New Roman"/>
                <w:kern w:val="0"/>
                <w:sz w:val="22"/>
                <w:lang w:val="ro-RO" w:eastAsia="ro-RO"/>
                <w14:ligatures w14:val="none"/>
              </w:rPr>
            </w:pPr>
            <w:r w:rsidRPr="00150AE0">
              <w:rPr>
                <w:rFonts w:eastAsia="Times New Roman" w:cs="Times New Roman"/>
                <w:b/>
                <w:kern w:val="0"/>
                <w:sz w:val="22"/>
                <w:lang w:val="ro-RO" w:eastAsia="ro-RO"/>
                <w14:ligatures w14:val="none"/>
              </w:rPr>
              <w:t xml:space="preserve">Numerar </w:t>
            </w:r>
            <w:r w:rsidRPr="00150AE0">
              <w:rPr>
                <w:rFonts w:eastAsia="Times New Roman" w:cs="Times New Roman"/>
                <w:kern w:val="0"/>
                <w:sz w:val="22"/>
                <w:lang w:val="ro-RO" w:eastAsia="ro-RO"/>
                <w14:ligatures w14:val="none"/>
              </w:rPr>
              <w:t>(bancnote și monede metalice, altele decât cele ce conțin metale prețioase) /</w:t>
            </w:r>
          </w:p>
          <w:p w14:paraId="08B3694C" w14:textId="77777777" w:rsidR="004553CA" w:rsidRPr="00150AE0" w:rsidRDefault="004553CA" w:rsidP="004553CA">
            <w:pPr>
              <w:spacing w:after="0" w:line="276" w:lineRule="auto"/>
              <w:rPr>
                <w:rFonts w:eastAsia="Times New Roman" w:cs="Times New Roman"/>
                <w:b/>
                <w:kern w:val="0"/>
                <w:sz w:val="22"/>
                <w:lang w:val="ro-RO" w:eastAsia="ro-RO"/>
                <w14:ligatures w14:val="none"/>
              </w:rPr>
            </w:pPr>
            <w:r w:rsidRPr="00150AE0">
              <w:rPr>
                <w:rFonts w:eastAsia="Times New Roman" w:cs="Times New Roman"/>
                <w:b/>
                <w:kern w:val="0"/>
                <w:sz w:val="22"/>
                <w:lang w:val="ro-RO" w:eastAsia="ro-RO"/>
                <w14:ligatures w14:val="none"/>
              </w:rPr>
              <w:t xml:space="preserve">Cecuri de călătorie </w:t>
            </w:r>
            <w:r w:rsidRPr="00150AE0">
              <w:rPr>
                <w:rFonts w:eastAsia="Times New Roman" w:cs="Times New Roman"/>
                <w:b/>
                <w:color w:val="000000"/>
                <w:kern w:val="0"/>
                <w:sz w:val="22"/>
                <w:lang w:val="ro-RO" w:eastAsia="ro-RO"/>
                <w14:ligatures w14:val="none"/>
              </w:rPr>
              <w:t>în valută străină</w:t>
            </w:r>
          </w:p>
        </w:tc>
        <w:tc>
          <w:tcPr>
            <w:tcW w:w="2126"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65DB32F1" w14:textId="77777777" w:rsidR="004553CA" w:rsidRPr="00150AE0" w:rsidRDefault="004553CA" w:rsidP="004553CA">
            <w:pPr>
              <w:spacing w:after="0" w:line="276" w:lineRule="auto"/>
              <w:jc w:val="center"/>
              <w:rPr>
                <w:rFonts w:eastAsia="Times New Roman" w:cs="Times New Roman"/>
                <w:b/>
                <w:kern w:val="0"/>
                <w:sz w:val="22"/>
                <w:lang w:val="ro-RO" w:eastAsia="ro-RO"/>
                <w14:ligatures w14:val="none"/>
              </w:rPr>
            </w:pPr>
            <w:r w:rsidRPr="00150AE0">
              <w:rPr>
                <w:rFonts w:eastAsia="Times New Roman" w:cs="Times New Roman"/>
                <w:b/>
                <w:color w:val="000000"/>
                <w:kern w:val="0"/>
                <w:sz w:val="22"/>
                <w:lang w:val="ro-RO" w:eastAsia="ro-RO"/>
                <w14:ligatures w14:val="none"/>
              </w:rPr>
              <w:t>Valoarea</w:t>
            </w:r>
          </w:p>
        </w:tc>
        <w:tc>
          <w:tcPr>
            <w:tcW w:w="2268" w:type="dxa"/>
            <w:gridSpan w:val="5"/>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253E3972" w14:textId="77777777" w:rsidR="004553CA" w:rsidRPr="00150AE0" w:rsidRDefault="004553CA" w:rsidP="004553CA">
            <w:pPr>
              <w:spacing w:after="0" w:line="276" w:lineRule="auto"/>
              <w:jc w:val="center"/>
              <w:rPr>
                <w:rFonts w:eastAsia="Times New Roman" w:cs="Times New Roman"/>
                <w:b/>
                <w:kern w:val="0"/>
                <w:sz w:val="22"/>
                <w:lang w:val="ro-RO" w:eastAsia="ro-RO"/>
                <w14:ligatures w14:val="none"/>
              </w:rPr>
            </w:pPr>
            <w:r w:rsidRPr="00150AE0">
              <w:rPr>
                <w:rFonts w:eastAsia="Times New Roman" w:cs="Times New Roman"/>
                <w:b/>
                <w:color w:val="000000"/>
                <w:kern w:val="0"/>
                <w:sz w:val="22"/>
                <w:lang w:val="ro-RO" w:eastAsia="ro-RO"/>
                <w14:ligatures w14:val="none"/>
              </w:rPr>
              <w:t>Moneda</w:t>
            </w:r>
          </w:p>
        </w:tc>
        <w:tc>
          <w:tcPr>
            <w:tcW w:w="1843" w:type="dxa"/>
            <w:gridSpan w:val="5"/>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5F2E817C" w14:textId="77777777" w:rsidR="004553CA" w:rsidRPr="00150AE0" w:rsidRDefault="004553CA" w:rsidP="004553CA">
            <w:pPr>
              <w:spacing w:after="0" w:line="276" w:lineRule="auto"/>
              <w:jc w:val="center"/>
              <w:rPr>
                <w:rFonts w:eastAsia="Times New Roman" w:cs="Times New Roman"/>
                <w:b/>
                <w:kern w:val="0"/>
                <w:sz w:val="22"/>
                <w:lang w:val="ro-RO" w:eastAsia="ro-RO"/>
                <w14:ligatures w14:val="none"/>
              </w:rPr>
            </w:pPr>
            <w:r w:rsidRPr="00150AE0">
              <w:rPr>
                <w:rFonts w:eastAsia="Times New Roman" w:cs="Times New Roman"/>
                <w:b/>
                <w:color w:val="000000"/>
                <w:kern w:val="0"/>
                <w:sz w:val="22"/>
                <w:lang w:val="ro-RO" w:eastAsia="ro-RO"/>
                <w14:ligatures w14:val="none"/>
              </w:rPr>
              <w:t>Valoarea</w:t>
            </w:r>
          </w:p>
        </w:tc>
        <w:tc>
          <w:tcPr>
            <w:tcW w:w="1701"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162A5F4C" w14:textId="77777777" w:rsidR="004553CA" w:rsidRPr="00150AE0" w:rsidRDefault="004553CA" w:rsidP="004553CA">
            <w:pPr>
              <w:spacing w:after="0" w:line="276" w:lineRule="auto"/>
              <w:jc w:val="center"/>
              <w:rPr>
                <w:rFonts w:eastAsia="Times New Roman" w:cs="Times New Roman"/>
                <w:b/>
                <w:kern w:val="0"/>
                <w:sz w:val="22"/>
                <w:lang w:val="ro-RO" w:eastAsia="ro-RO"/>
                <w14:ligatures w14:val="none"/>
              </w:rPr>
            </w:pPr>
            <w:r w:rsidRPr="00150AE0">
              <w:rPr>
                <w:rFonts w:eastAsia="Times New Roman" w:cs="Times New Roman"/>
                <w:b/>
                <w:color w:val="000000"/>
                <w:kern w:val="0"/>
                <w:sz w:val="22"/>
                <w:lang w:val="ro-RO" w:eastAsia="ro-RO"/>
                <w14:ligatures w14:val="none"/>
              </w:rPr>
              <w:t>Moneda</w:t>
            </w:r>
          </w:p>
        </w:tc>
      </w:tr>
      <w:tr w:rsidR="004553CA" w:rsidRPr="00150AE0" w14:paraId="762F671C" w14:textId="77777777" w:rsidTr="004553CA">
        <w:trPr>
          <w:jc w:val="center"/>
        </w:trPr>
        <w:tc>
          <w:tcPr>
            <w:tcW w:w="2542" w:type="dxa"/>
            <w:gridSpan w:val="3"/>
            <w:vMerge/>
            <w:tcBorders>
              <w:top w:val="nil"/>
              <w:left w:val="single" w:sz="8" w:space="0" w:color="auto"/>
              <w:bottom w:val="single" w:sz="8" w:space="0" w:color="auto"/>
              <w:right w:val="single" w:sz="8" w:space="0" w:color="auto"/>
            </w:tcBorders>
            <w:shd w:val="clear" w:color="auto" w:fill="BDD6EE"/>
            <w:vAlign w:val="center"/>
            <w:hideMark/>
          </w:tcPr>
          <w:p w14:paraId="15AADACA" w14:textId="77777777" w:rsidR="004553CA" w:rsidRPr="00150AE0" w:rsidRDefault="004553CA" w:rsidP="004553CA">
            <w:pPr>
              <w:spacing w:after="0" w:line="276" w:lineRule="auto"/>
              <w:rPr>
                <w:rFonts w:eastAsia="Times New Roman" w:cs="Times New Roman"/>
                <w:kern w:val="0"/>
                <w:sz w:val="22"/>
                <w:lang w:val="ro-RO" w:eastAsia="ro-RO"/>
                <w14:ligatures w14:val="none"/>
              </w:rPr>
            </w:pP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698338D" w14:textId="77777777" w:rsidR="004553CA" w:rsidRPr="00150AE0" w:rsidRDefault="004553CA" w:rsidP="004553CA">
            <w:pPr>
              <w:spacing w:after="0" w:line="360" w:lineRule="auto"/>
              <w:rPr>
                <w:rFonts w:eastAsia="Times New Roman" w:cs="Times New Roman"/>
                <w:kern w:val="0"/>
                <w:sz w:val="22"/>
                <w:lang w:val="ro-RO" w:eastAsia="ro-RO"/>
                <w14:ligatures w14:val="none"/>
              </w:rPr>
            </w:pPr>
            <w:r w:rsidRPr="00150AE0">
              <w:rPr>
                <w:rFonts w:eastAsia="Times New Roman" w:cs="Times New Roman"/>
                <w:color w:val="000000"/>
                <w:kern w:val="0"/>
                <w:sz w:val="22"/>
                <w:vertAlign w:val="superscript"/>
                <w:lang w:val="ro-RO" w:eastAsia="ro-RO"/>
                <w14:ligatures w14:val="none"/>
              </w:rPr>
              <w:t>1)</w:t>
            </w:r>
          </w:p>
        </w:tc>
        <w:tc>
          <w:tcPr>
            <w:tcW w:w="2268"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27FE7C98" w14:textId="77777777" w:rsidR="004553CA" w:rsidRPr="00150AE0" w:rsidRDefault="004553CA" w:rsidP="004553CA">
            <w:pPr>
              <w:spacing w:after="0" w:line="360"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843"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8FE9AEC" w14:textId="77777777" w:rsidR="004553CA" w:rsidRPr="00150AE0" w:rsidRDefault="004553CA" w:rsidP="004553CA">
            <w:pPr>
              <w:spacing w:after="0" w:line="360" w:lineRule="auto"/>
              <w:rPr>
                <w:rFonts w:eastAsia="Times New Roman" w:cs="Times New Roman"/>
                <w:kern w:val="0"/>
                <w:sz w:val="22"/>
                <w:lang w:val="ro-RO" w:eastAsia="ro-RO"/>
                <w14:ligatures w14:val="none"/>
              </w:rPr>
            </w:pPr>
            <w:r w:rsidRPr="00150AE0">
              <w:rPr>
                <w:rFonts w:eastAsia="Times New Roman" w:cs="Times New Roman"/>
                <w:color w:val="000000"/>
                <w:kern w:val="0"/>
                <w:sz w:val="22"/>
                <w:vertAlign w:val="superscript"/>
                <w:lang w:val="ro-RO" w:eastAsia="ro-RO"/>
                <w14:ligatures w14:val="none"/>
              </w:rPr>
              <w:t>4)</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0A8A496C" w14:textId="77777777" w:rsidR="004553CA" w:rsidRPr="00150AE0" w:rsidRDefault="004553CA" w:rsidP="004553CA">
            <w:pPr>
              <w:spacing w:after="0" w:line="360"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58E1B685" w14:textId="77777777" w:rsidTr="004553CA">
        <w:trPr>
          <w:jc w:val="center"/>
        </w:trPr>
        <w:tc>
          <w:tcPr>
            <w:tcW w:w="2542" w:type="dxa"/>
            <w:gridSpan w:val="3"/>
            <w:vMerge/>
            <w:tcBorders>
              <w:top w:val="nil"/>
              <w:left w:val="single" w:sz="8" w:space="0" w:color="auto"/>
              <w:bottom w:val="single" w:sz="8" w:space="0" w:color="auto"/>
              <w:right w:val="single" w:sz="8" w:space="0" w:color="auto"/>
            </w:tcBorders>
            <w:shd w:val="clear" w:color="auto" w:fill="BDD6EE"/>
            <w:vAlign w:val="center"/>
          </w:tcPr>
          <w:p w14:paraId="139383D4" w14:textId="77777777" w:rsidR="004553CA" w:rsidRPr="00150AE0" w:rsidRDefault="004553CA" w:rsidP="004553CA">
            <w:pPr>
              <w:spacing w:after="0" w:line="276" w:lineRule="auto"/>
              <w:rPr>
                <w:rFonts w:eastAsia="Times New Roman" w:cs="Times New Roman"/>
                <w:kern w:val="0"/>
                <w:sz w:val="22"/>
                <w:lang w:val="ro-RO" w:eastAsia="ro-RO"/>
                <w14:ligatures w14:val="none"/>
              </w:rPr>
            </w:pP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14:paraId="1D3509CD" w14:textId="77777777" w:rsidR="004553CA" w:rsidRPr="00150AE0" w:rsidRDefault="004553CA" w:rsidP="004553CA">
            <w:pPr>
              <w:spacing w:after="0" w:line="360" w:lineRule="auto"/>
              <w:rPr>
                <w:rFonts w:eastAsia="Times New Roman" w:cs="Times New Roman"/>
                <w:color w:val="000000"/>
                <w:kern w:val="0"/>
                <w:sz w:val="22"/>
                <w:vertAlign w:val="superscript"/>
                <w:lang w:val="ro-RO" w:eastAsia="ro-RO"/>
                <w14:ligatures w14:val="none"/>
              </w:rPr>
            </w:pPr>
            <w:r w:rsidRPr="00150AE0">
              <w:rPr>
                <w:rFonts w:eastAsia="Times New Roman" w:cs="Times New Roman"/>
                <w:color w:val="000000"/>
                <w:kern w:val="0"/>
                <w:sz w:val="22"/>
                <w:vertAlign w:val="superscript"/>
                <w:lang w:val="ro-RO" w:eastAsia="ro-RO"/>
                <w14:ligatures w14:val="none"/>
              </w:rPr>
              <w:t>2)</w:t>
            </w:r>
          </w:p>
        </w:tc>
        <w:tc>
          <w:tcPr>
            <w:tcW w:w="2268" w:type="dxa"/>
            <w:gridSpan w:val="5"/>
            <w:tcBorders>
              <w:top w:val="nil"/>
              <w:left w:val="nil"/>
              <w:bottom w:val="single" w:sz="8" w:space="0" w:color="auto"/>
              <w:right w:val="single" w:sz="8" w:space="0" w:color="auto"/>
            </w:tcBorders>
            <w:tcMar>
              <w:top w:w="0" w:type="dxa"/>
              <w:left w:w="108" w:type="dxa"/>
              <w:bottom w:w="0" w:type="dxa"/>
              <w:right w:w="108" w:type="dxa"/>
            </w:tcMar>
          </w:tcPr>
          <w:p w14:paraId="16C5B047" w14:textId="77777777" w:rsidR="004553CA" w:rsidRPr="00150AE0" w:rsidRDefault="004553CA" w:rsidP="004553CA">
            <w:pPr>
              <w:spacing w:after="0" w:line="360"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843" w:type="dxa"/>
            <w:gridSpan w:val="5"/>
            <w:tcBorders>
              <w:top w:val="nil"/>
              <w:left w:val="nil"/>
              <w:bottom w:val="single" w:sz="8" w:space="0" w:color="auto"/>
              <w:right w:val="single" w:sz="8" w:space="0" w:color="auto"/>
            </w:tcBorders>
            <w:tcMar>
              <w:top w:w="0" w:type="dxa"/>
              <w:left w:w="108" w:type="dxa"/>
              <w:bottom w:w="0" w:type="dxa"/>
              <w:right w:w="108" w:type="dxa"/>
            </w:tcMar>
          </w:tcPr>
          <w:p w14:paraId="39084D1D" w14:textId="77777777" w:rsidR="004553CA" w:rsidRPr="00150AE0" w:rsidRDefault="004553CA" w:rsidP="004553CA">
            <w:pPr>
              <w:spacing w:after="0" w:line="360" w:lineRule="auto"/>
              <w:rPr>
                <w:rFonts w:eastAsia="Times New Roman" w:cs="Times New Roman"/>
                <w:color w:val="000000"/>
                <w:kern w:val="0"/>
                <w:sz w:val="22"/>
                <w:vertAlign w:val="superscript"/>
                <w:lang w:val="ro-RO" w:eastAsia="ro-RO"/>
                <w14:ligatures w14:val="none"/>
              </w:rPr>
            </w:pPr>
            <w:r w:rsidRPr="00150AE0">
              <w:rPr>
                <w:rFonts w:eastAsia="Times New Roman" w:cs="Times New Roman"/>
                <w:color w:val="000000"/>
                <w:kern w:val="0"/>
                <w:sz w:val="22"/>
                <w:vertAlign w:val="superscript"/>
                <w:lang w:val="ro-RO" w:eastAsia="ro-RO"/>
                <w14:ligatures w14:val="none"/>
              </w:rPr>
              <w:t>5)</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0E8329A7" w14:textId="77777777" w:rsidR="004553CA" w:rsidRPr="00150AE0" w:rsidRDefault="004553CA" w:rsidP="004553CA">
            <w:pPr>
              <w:spacing w:after="0" w:line="360"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56ACD333" w14:textId="77777777" w:rsidTr="004553CA">
        <w:trPr>
          <w:jc w:val="center"/>
        </w:trPr>
        <w:tc>
          <w:tcPr>
            <w:tcW w:w="2542" w:type="dxa"/>
            <w:gridSpan w:val="3"/>
            <w:vMerge/>
            <w:tcBorders>
              <w:top w:val="nil"/>
              <w:left w:val="single" w:sz="8" w:space="0" w:color="auto"/>
              <w:bottom w:val="single" w:sz="8" w:space="0" w:color="auto"/>
              <w:right w:val="single" w:sz="8" w:space="0" w:color="auto"/>
            </w:tcBorders>
            <w:shd w:val="clear" w:color="auto" w:fill="BDD6EE"/>
            <w:vAlign w:val="center"/>
            <w:hideMark/>
          </w:tcPr>
          <w:p w14:paraId="6623F7C3" w14:textId="77777777" w:rsidR="004553CA" w:rsidRPr="00150AE0" w:rsidRDefault="004553CA" w:rsidP="004553CA">
            <w:pPr>
              <w:spacing w:after="0" w:line="276" w:lineRule="auto"/>
              <w:rPr>
                <w:rFonts w:eastAsia="Times New Roman" w:cs="Times New Roman"/>
                <w:kern w:val="0"/>
                <w:sz w:val="22"/>
                <w:lang w:val="ro-RO" w:eastAsia="ro-RO"/>
                <w14:ligatures w14:val="none"/>
              </w:rPr>
            </w:pPr>
          </w:p>
        </w:tc>
        <w:tc>
          <w:tcPr>
            <w:tcW w:w="2126" w:type="dxa"/>
            <w:gridSpan w:val="3"/>
            <w:tcBorders>
              <w:top w:val="nil"/>
              <w:left w:val="nil"/>
              <w:bottom w:val="single" w:sz="8" w:space="0" w:color="auto"/>
              <w:right w:val="single" w:sz="8" w:space="0" w:color="auto"/>
            </w:tcBorders>
            <w:tcMar>
              <w:top w:w="0" w:type="dxa"/>
              <w:left w:w="108" w:type="dxa"/>
              <w:bottom w:w="0" w:type="dxa"/>
              <w:right w:w="108" w:type="dxa"/>
            </w:tcMar>
          </w:tcPr>
          <w:p w14:paraId="0CE4DFD1" w14:textId="77777777" w:rsidR="004553CA" w:rsidRPr="00150AE0" w:rsidRDefault="004553CA" w:rsidP="004553CA">
            <w:pPr>
              <w:spacing w:after="0" w:line="360" w:lineRule="auto"/>
              <w:rPr>
                <w:rFonts w:eastAsia="Times New Roman" w:cs="Times New Roman"/>
                <w:kern w:val="0"/>
                <w:sz w:val="22"/>
                <w:vertAlign w:val="superscript"/>
                <w:lang w:val="ro-RO" w:eastAsia="ro-RO"/>
                <w14:ligatures w14:val="none"/>
              </w:rPr>
            </w:pPr>
            <w:r w:rsidRPr="00150AE0">
              <w:rPr>
                <w:rFonts w:eastAsia="Times New Roman" w:cs="Times New Roman"/>
                <w:kern w:val="0"/>
                <w:sz w:val="22"/>
                <w:vertAlign w:val="superscript"/>
                <w:lang w:val="ro-RO" w:eastAsia="ro-RO"/>
                <w14:ligatures w14:val="none"/>
              </w:rPr>
              <w:t>3)</w:t>
            </w:r>
          </w:p>
        </w:tc>
        <w:tc>
          <w:tcPr>
            <w:tcW w:w="2268" w:type="dxa"/>
            <w:gridSpan w:val="5"/>
            <w:tcBorders>
              <w:top w:val="nil"/>
              <w:left w:val="nil"/>
              <w:bottom w:val="single" w:sz="8" w:space="0" w:color="auto"/>
              <w:right w:val="single" w:sz="8" w:space="0" w:color="auto"/>
            </w:tcBorders>
            <w:tcMar>
              <w:top w:w="0" w:type="dxa"/>
              <w:left w:w="108" w:type="dxa"/>
              <w:bottom w:w="0" w:type="dxa"/>
              <w:right w:w="108" w:type="dxa"/>
            </w:tcMar>
          </w:tcPr>
          <w:p w14:paraId="436AFE96" w14:textId="77777777" w:rsidR="004553CA" w:rsidRPr="00150AE0" w:rsidRDefault="004553CA" w:rsidP="004553CA">
            <w:pPr>
              <w:spacing w:after="0" w:line="360" w:lineRule="auto"/>
              <w:rPr>
                <w:rFonts w:eastAsia="Times New Roman" w:cs="Times New Roman"/>
                <w:kern w:val="0"/>
                <w:sz w:val="22"/>
                <w:lang w:val="ro-RO" w:eastAsia="ro-RO"/>
                <w14:ligatures w14:val="none"/>
              </w:rPr>
            </w:pPr>
          </w:p>
        </w:tc>
        <w:tc>
          <w:tcPr>
            <w:tcW w:w="1843" w:type="dxa"/>
            <w:gridSpan w:val="5"/>
            <w:tcBorders>
              <w:top w:val="nil"/>
              <w:left w:val="nil"/>
              <w:bottom w:val="single" w:sz="8" w:space="0" w:color="auto"/>
              <w:right w:val="single" w:sz="8" w:space="0" w:color="auto"/>
            </w:tcBorders>
            <w:tcMar>
              <w:top w:w="0" w:type="dxa"/>
              <w:left w:w="108" w:type="dxa"/>
              <w:bottom w:w="0" w:type="dxa"/>
              <w:right w:w="108" w:type="dxa"/>
            </w:tcMar>
          </w:tcPr>
          <w:p w14:paraId="7AB59A07" w14:textId="77777777" w:rsidR="004553CA" w:rsidRPr="00150AE0" w:rsidRDefault="004553CA" w:rsidP="004553CA">
            <w:pPr>
              <w:spacing w:after="0" w:line="360" w:lineRule="auto"/>
              <w:rPr>
                <w:rFonts w:eastAsia="Times New Roman" w:cs="Times New Roman"/>
                <w:kern w:val="0"/>
                <w:sz w:val="22"/>
                <w:vertAlign w:val="superscript"/>
                <w:lang w:val="ro-RO" w:eastAsia="ro-RO"/>
                <w14:ligatures w14:val="none"/>
              </w:rPr>
            </w:pPr>
            <w:r w:rsidRPr="00150AE0">
              <w:rPr>
                <w:rFonts w:eastAsia="Times New Roman" w:cs="Times New Roman"/>
                <w:kern w:val="0"/>
                <w:sz w:val="22"/>
                <w:vertAlign w:val="superscript"/>
                <w:lang w:val="ro-RO" w:eastAsia="ro-RO"/>
                <w14:ligatures w14:val="none"/>
              </w:rPr>
              <w:t>6)</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3E30112" w14:textId="77777777" w:rsidR="004553CA" w:rsidRPr="00150AE0" w:rsidRDefault="004553CA" w:rsidP="004553CA">
            <w:pPr>
              <w:spacing w:after="0" w:line="360" w:lineRule="auto"/>
              <w:rPr>
                <w:rFonts w:eastAsia="Times New Roman" w:cs="Times New Roman"/>
                <w:kern w:val="0"/>
                <w:sz w:val="22"/>
                <w:lang w:val="ro-RO" w:eastAsia="ro-RO"/>
                <w14:ligatures w14:val="none"/>
              </w:rPr>
            </w:pPr>
          </w:p>
        </w:tc>
      </w:tr>
      <w:tr w:rsidR="004553CA" w:rsidRPr="00150AE0" w14:paraId="41845020" w14:textId="77777777" w:rsidTr="004553CA">
        <w:trPr>
          <w:jc w:val="center"/>
        </w:trPr>
        <w:tc>
          <w:tcPr>
            <w:tcW w:w="2542" w:type="dxa"/>
            <w:gridSpan w:val="3"/>
            <w:vMerge w:val="restart"/>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3F2F2631" w14:textId="77777777" w:rsidR="004553CA" w:rsidRPr="00150AE0" w:rsidRDefault="004553CA" w:rsidP="004553CA">
            <w:pPr>
              <w:spacing w:after="0" w:line="240" w:lineRule="auto"/>
              <w:rPr>
                <w:rFonts w:eastAsia="Times New Roman" w:cs="Times New Roman"/>
                <w:color w:val="000000"/>
                <w:kern w:val="0"/>
                <w:sz w:val="22"/>
                <w:lang w:val="ro-RO" w:eastAsia="ro-RO"/>
                <w14:ligatures w14:val="none"/>
              </w:rPr>
            </w:pPr>
            <w:r w:rsidRPr="00150AE0">
              <w:rPr>
                <w:rFonts w:eastAsia="Times New Roman" w:cs="Times New Roman"/>
                <w:b/>
                <w:color w:val="000000"/>
                <w:kern w:val="0"/>
                <w:sz w:val="22"/>
                <w:lang w:val="ro-RO" w:eastAsia="ro-RO"/>
                <w14:ligatures w14:val="none"/>
              </w:rPr>
              <w:t>Instrument de plată</w:t>
            </w:r>
            <w:r w:rsidRPr="00150AE0">
              <w:rPr>
                <w:rFonts w:eastAsia="Times New Roman" w:cs="Times New Roman"/>
                <w:color w:val="000000"/>
                <w:kern w:val="0"/>
                <w:sz w:val="22"/>
                <w:lang w:val="ro-RO" w:eastAsia="ro-RO"/>
                <w14:ligatures w14:val="none"/>
              </w:rPr>
              <w:t xml:space="preserve"> (altele decât cecurile de călătorie în valută străină) / </w:t>
            </w:r>
          </w:p>
          <w:p w14:paraId="0ED8F767" w14:textId="77777777" w:rsidR="004553CA" w:rsidRPr="00150AE0" w:rsidRDefault="004553CA" w:rsidP="004553CA">
            <w:pPr>
              <w:spacing w:after="0" w:line="276" w:lineRule="auto"/>
              <w:rPr>
                <w:rFonts w:eastAsia="Times New Roman" w:cs="Times New Roman"/>
                <w:b/>
                <w:kern w:val="0"/>
                <w:sz w:val="22"/>
                <w:lang w:val="ro-RO" w:eastAsia="ro-RO"/>
                <w14:ligatures w14:val="none"/>
              </w:rPr>
            </w:pPr>
            <w:r w:rsidRPr="00150AE0">
              <w:rPr>
                <w:rFonts w:eastAsia="Times New Roman" w:cs="Times New Roman"/>
                <w:b/>
                <w:kern w:val="0"/>
                <w:sz w:val="22"/>
                <w:lang w:val="ro-RO" w:eastAsia="ro-RO"/>
                <w14:ligatures w14:val="none"/>
              </w:rPr>
              <w:t>Valori mobiliare</w:t>
            </w:r>
          </w:p>
        </w:tc>
        <w:tc>
          <w:tcPr>
            <w:tcW w:w="4394" w:type="dxa"/>
            <w:gridSpan w:val="8"/>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3497D67A" w14:textId="77777777" w:rsidR="004553CA" w:rsidRPr="00150AE0" w:rsidRDefault="004553CA" w:rsidP="004553CA">
            <w:pPr>
              <w:spacing w:after="0" w:line="276" w:lineRule="auto"/>
              <w:jc w:val="center"/>
              <w:rPr>
                <w:rFonts w:eastAsia="Times New Roman" w:cs="Times New Roman"/>
                <w:b/>
                <w:color w:val="000000"/>
                <w:kern w:val="0"/>
                <w:sz w:val="22"/>
                <w:lang w:val="ro-RO" w:eastAsia="ro-RO"/>
                <w14:ligatures w14:val="none"/>
              </w:rPr>
            </w:pPr>
            <w:r w:rsidRPr="00150AE0">
              <w:rPr>
                <w:rFonts w:eastAsia="Times New Roman" w:cs="Times New Roman"/>
                <w:b/>
                <w:color w:val="000000"/>
                <w:kern w:val="0"/>
                <w:sz w:val="22"/>
                <w:lang w:val="ro-RO" w:eastAsia="ro-RO"/>
                <w14:ligatures w14:val="none"/>
              </w:rPr>
              <w:t>Tipul instrumentului de plată /</w:t>
            </w:r>
          </w:p>
          <w:p w14:paraId="400BD8AB" w14:textId="77777777" w:rsidR="004553CA" w:rsidRPr="00150AE0" w:rsidRDefault="004553CA" w:rsidP="004553CA">
            <w:pPr>
              <w:spacing w:after="0" w:line="276" w:lineRule="auto"/>
              <w:jc w:val="center"/>
              <w:rPr>
                <w:rFonts w:eastAsia="Times New Roman" w:cs="Times New Roman"/>
                <w:b/>
                <w:color w:val="000000"/>
                <w:kern w:val="0"/>
                <w:sz w:val="22"/>
                <w:lang w:val="ro-RO" w:eastAsia="ro-RO"/>
                <w14:ligatures w14:val="none"/>
              </w:rPr>
            </w:pPr>
            <w:r w:rsidRPr="00150AE0">
              <w:rPr>
                <w:rFonts w:eastAsia="Times New Roman" w:cs="Times New Roman"/>
                <w:b/>
                <w:color w:val="000000"/>
                <w:kern w:val="0"/>
                <w:sz w:val="22"/>
                <w:lang w:val="ro-RO" w:eastAsia="ro-RO"/>
                <w14:ligatures w14:val="none"/>
              </w:rPr>
              <w:t>valoare mobiliară</w:t>
            </w:r>
          </w:p>
        </w:tc>
        <w:tc>
          <w:tcPr>
            <w:tcW w:w="1843" w:type="dxa"/>
            <w:gridSpan w:val="5"/>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2183E380" w14:textId="77777777" w:rsidR="004553CA" w:rsidRPr="00150AE0" w:rsidRDefault="004553CA" w:rsidP="004553CA">
            <w:pPr>
              <w:spacing w:after="0" w:line="276" w:lineRule="auto"/>
              <w:jc w:val="center"/>
              <w:rPr>
                <w:rFonts w:eastAsia="Times New Roman" w:cs="Times New Roman"/>
                <w:b/>
                <w:kern w:val="0"/>
                <w:sz w:val="22"/>
                <w:lang w:val="ro-RO" w:eastAsia="ro-RO"/>
                <w14:ligatures w14:val="none"/>
              </w:rPr>
            </w:pPr>
            <w:r w:rsidRPr="00150AE0">
              <w:rPr>
                <w:rFonts w:eastAsia="Times New Roman" w:cs="Times New Roman"/>
                <w:b/>
                <w:color w:val="000000"/>
                <w:kern w:val="0"/>
                <w:sz w:val="22"/>
                <w:lang w:val="ro-RO" w:eastAsia="ro-RO"/>
                <w14:ligatures w14:val="none"/>
              </w:rPr>
              <w:t>Valoarea</w:t>
            </w:r>
          </w:p>
        </w:tc>
        <w:tc>
          <w:tcPr>
            <w:tcW w:w="1701" w:type="dxa"/>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5BBB74FF" w14:textId="77777777" w:rsidR="004553CA" w:rsidRPr="00150AE0" w:rsidRDefault="004553CA" w:rsidP="004553CA">
            <w:pPr>
              <w:spacing w:after="0" w:line="276" w:lineRule="auto"/>
              <w:jc w:val="center"/>
              <w:rPr>
                <w:rFonts w:eastAsia="Times New Roman" w:cs="Times New Roman"/>
                <w:b/>
                <w:kern w:val="0"/>
                <w:sz w:val="22"/>
                <w:lang w:val="ro-RO" w:eastAsia="ro-RO"/>
                <w14:ligatures w14:val="none"/>
              </w:rPr>
            </w:pPr>
            <w:r w:rsidRPr="00150AE0">
              <w:rPr>
                <w:rFonts w:eastAsia="Times New Roman" w:cs="Times New Roman"/>
                <w:b/>
                <w:color w:val="000000"/>
                <w:kern w:val="0"/>
                <w:sz w:val="22"/>
                <w:lang w:val="ro-RO" w:eastAsia="ro-RO"/>
                <w14:ligatures w14:val="none"/>
              </w:rPr>
              <w:t>Moneda</w:t>
            </w:r>
          </w:p>
        </w:tc>
      </w:tr>
      <w:tr w:rsidR="004553CA" w:rsidRPr="00150AE0" w14:paraId="1B9C926E" w14:textId="77777777" w:rsidTr="004553CA">
        <w:trPr>
          <w:jc w:val="center"/>
        </w:trPr>
        <w:tc>
          <w:tcPr>
            <w:tcW w:w="2542" w:type="dxa"/>
            <w:gridSpan w:val="3"/>
            <w:vMerge/>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tcPr>
          <w:p w14:paraId="0C02AE46" w14:textId="77777777" w:rsidR="004553CA" w:rsidRPr="00150AE0" w:rsidRDefault="004553CA" w:rsidP="004553CA">
            <w:pPr>
              <w:spacing w:after="0" w:line="276" w:lineRule="auto"/>
              <w:rPr>
                <w:rFonts w:eastAsia="Times New Roman" w:cs="Times New Roman"/>
                <w:b/>
                <w:color w:val="000000"/>
                <w:kern w:val="0"/>
                <w:sz w:val="22"/>
                <w:lang w:val="ro-RO" w:eastAsia="ro-RO"/>
                <w14:ligatures w14:val="none"/>
              </w:rPr>
            </w:pPr>
          </w:p>
        </w:tc>
        <w:tc>
          <w:tcPr>
            <w:tcW w:w="4394"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E47451" w14:textId="77777777" w:rsidR="004553CA" w:rsidRPr="00150AE0" w:rsidRDefault="004553CA" w:rsidP="004553CA">
            <w:pPr>
              <w:spacing w:after="0" w:line="360" w:lineRule="auto"/>
              <w:rPr>
                <w:rFonts w:eastAsia="Times New Roman" w:cs="Times New Roman"/>
                <w:color w:val="000000"/>
                <w:kern w:val="0"/>
                <w:sz w:val="22"/>
                <w:vertAlign w:val="superscript"/>
                <w:lang w:val="ro-RO" w:eastAsia="ro-RO"/>
                <w14:ligatures w14:val="none"/>
              </w:rPr>
            </w:pPr>
            <w:r w:rsidRPr="00150AE0">
              <w:rPr>
                <w:rFonts w:eastAsia="Times New Roman" w:cs="Times New Roman"/>
                <w:color w:val="000000"/>
                <w:kern w:val="0"/>
                <w:sz w:val="22"/>
                <w:vertAlign w:val="superscript"/>
                <w:lang w:val="ro-RO" w:eastAsia="ro-RO"/>
                <w14:ligatures w14:val="none"/>
              </w:rPr>
              <w:t>1)</w:t>
            </w:r>
          </w:p>
        </w:tc>
        <w:tc>
          <w:tcPr>
            <w:tcW w:w="1843"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4F2CCE" w14:textId="77777777" w:rsidR="004553CA" w:rsidRPr="00150AE0" w:rsidRDefault="004553CA" w:rsidP="004553CA">
            <w:pPr>
              <w:spacing w:after="0" w:line="360" w:lineRule="auto"/>
              <w:rPr>
                <w:rFonts w:eastAsia="Times New Roman" w:cs="Times New Roman"/>
                <w:b/>
                <w:color w:val="000000"/>
                <w:kern w:val="0"/>
                <w:sz w:val="22"/>
                <w:lang w:val="ro-RO" w:eastAsia="ro-RO"/>
                <w14:ligatures w14:val="none"/>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76AB76" w14:textId="77777777" w:rsidR="004553CA" w:rsidRPr="00150AE0" w:rsidRDefault="004553CA" w:rsidP="004553CA">
            <w:pPr>
              <w:spacing w:after="0" w:line="360" w:lineRule="auto"/>
              <w:rPr>
                <w:rFonts w:eastAsia="Times New Roman" w:cs="Times New Roman"/>
                <w:b/>
                <w:color w:val="000000"/>
                <w:kern w:val="0"/>
                <w:sz w:val="22"/>
                <w:lang w:val="ro-RO" w:eastAsia="ro-RO"/>
                <w14:ligatures w14:val="none"/>
              </w:rPr>
            </w:pPr>
          </w:p>
        </w:tc>
      </w:tr>
      <w:tr w:rsidR="004553CA" w:rsidRPr="00150AE0" w14:paraId="191FEA25" w14:textId="77777777" w:rsidTr="004553CA">
        <w:trPr>
          <w:jc w:val="center"/>
        </w:trPr>
        <w:tc>
          <w:tcPr>
            <w:tcW w:w="2542" w:type="dxa"/>
            <w:gridSpan w:val="3"/>
            <w:vMerge/>
            <w:tcBorders>
              <w:top w:val="nil"/>
              <w:left w:val="single" w:sz="8" w:space="0" w:color="auto"/>
              <w:bottom w:val="single" w:sz="8" w:space="0" w:color="auto"/>
              <w:right w:val="single" w:sz="8" w:space="0" w:color="auto"/>
            </w:tcBorders>
            <w:shd w:val="clear" w:color="auto" w:fill="BDD6EE"/>
            <w:vAlign w:val="center"/>
            <w:hideMark/>
          </w:tcPr>
          <w:p w14:paraId="60AA4127" w14:textId="77777777" w:rsidR="004553CA" w:rsidRPr="00150AE0" w:rsidRDefault="004553CA" w:rsidP="004553CA">
            <w:pPr>
              <w:spacing w:after="0" w:line="276" w:lineRule="auto"/>
              <w:rPr>
                <w:rFonts w:eastAsia="Times New Roman" w:cs="Times New Roman"/>
                <w:kern w:val="0"/>
                <w:sz w:val="22"/>
                <w:lang w:val="ro-RO" w:eastAsia="ro-RO"/>
                <w14:ligatures w14:val="none"/>
              </w:rPr>
            </w:pPr>
          </w:p>
        </w:tc>
        <w:tc>
          <w:tcPr>
            <w:tcW w:w="4394" w:type="dxa"/>
            <w:gridSpan w:val="8"/>
            <w:tcBorders>
              <w:top w:val="nil"/>
              <w:left w:val="nil"/>
              <w:bottom w:val="single" w:sz="8" w:space="0" w:color="auto"/>
              <w:right w:val="single" w:sz="8" w:space="0" w:color="auto"/>
            </w:tcBorders>
            <w:tcMar>
              <w:top w:w="0" w:type="dxa"/>
              <w:left w:w="108" w:type="dxa"/>
              <w:bottom w:w="0" w:type="dxa"/>
              <w:right w:w="108" w:type="dxa"/>
            </w:tcMar>
            <w:hideMark/>
          </w:tcPr>
          <w:p w14:paraId="7E926209" w14:textId="77777777" w:rsidR="004553CA" w:rsidRPr="00150AE0" w:rsidRDefault="004553CA" w:rsidP="004553CA">
            <w:pPr>
              <w:spacing w:after="0" w:line="360" w:lineRule="auto"/>
              <w:rPr>
                <w:rFonts w:eastAsia="Times New Roman" w:cs="Times New Roman"/>
                <w:kern w:val="0"/>
                <w:sz w:val="22"/>
                <w:lang w:val="ro-RO" w:eastAsia="ro-RO"/>
                <w14:ligatures w14:val="none"/>
              </w:rPr>
            </w:pPr>
            <w:r w:rsidRPr="00150AE0">
              <w:rPr>
                <w:rFonts w:eastAsia="Times New Roman" w:cs="Times New Roman"/>
                <w:color w:val="000000"/>
                <w:kern w:val="0"/>
                <w:sz w:val="22"/>
                <w:vertAlign w:val="superscript"/>
                <w:lang w:val="ro-RO" w:eastAsia="ro-RO"/>
                <w14:ligatures w14:val="none"/>
              </w:rPr>
              <w:t>2)</w:t>
            </w:r>
          </w:p>
        </w:tc>
        <w:tc>
          <w:tcPr>
            <w:tcW w:w="1843"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50C7F08D" w14:textId="77777777" w:rsidR="004553CA" w:rsidRPr="00150AE0" w:rsidRDefault="004553CA" w:rsidP="004553CA">
            <w:pPr>
              <w:spacing w:after="0" w:line="360" w:lineRule="auto"/>
              <w:rPr>
                <w:rFonts w:eastAsia="Times New Roman" w:cs="Times New Roman"/>
                <w:kern w:val="0"/>
                <w:sz w:val="22"/>
                <w:lang w:val="ro-RO" w:eastAsia="ro-RO"/>
                <w14:ligatures w14:val="none"/>
              </w:rPr>
            </w:pP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1641FAD" w14:textId="77777777" w:rsidR="004553CA" w:rsidRPr="00150AE0" w:rsidRDefault="004553CA" w:rsidP="004553CA">
            <w:pPr>
              <w:spacing w:after="0" w:line="360"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07A6F419" w14:textId="77777777" w:rsidTr="004553CA">
        <w:tblPrEx>
          <w:jc w:val="left"/>
        </w:tblPrEx>
        <w:tc>
          <w:tcPr>
            <w:tcW w:w="10480" w:type="dxa"/>
            <w:gridSpan w:val="17"/>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8664D0D"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kern w:val="0"/>
                <w:sz w:val="22"/>
                <w:lang w:val="ro-RO" w:eastAsia="ro-RO"/>
                <w14:ligatures w14:val="none"/>
              </w:rPr>
              <w:t> </w:t>
            </w:r>
            <w:r w:rsidRPr="00150AE0">
              <w:rPr>
                <w:rFonts w:eastAsia="Times New Roman" w:cs="Times New Roman"/>
                <w:b/>
                <w:bCs/>
                <w:kern w:val="0"/>
                <w:sz w:val="22"/>
                <w:lang w:val="ro-RO" w:eastAsia="ro-RO"/>
                <w14:ligatures w14:val="none"/>
              </w:rPr>
              <w:t>5. Proveniența și utilizarea preconizată a valorilor valutare</w:t>
            </w:r>
          </w:p>
        </w:tc>
      </w:tr>
      <w:tr w:rsidR="004553CA" w:rsidRPr="00150AE0" w14:paraId="5C962554" w14:textId="77777777" w:rsidTr="004553CA">
        <w:tblPrEx>
          <w:jc w:val="left"/>
        </w:tblPrEx>
        <w:trPr>
          <w:trHeight w:val="289"/>
        </w:trPr>
        <w:tc>
          <w:tcPr>
            <w:tcW w:w="2542" w:type="dxa"/>
            <w:gridSpan w:val="3"/>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2AEF06AD" w14:textId="77777777" w:rsidR="004553CA" w:rsidRPr="00150AE0" w:rsidRDefault="004553CA" w:rsidP="004553CA">
            <w:pPr>
              <w:spacing w:after="0" w:line="276" w:lineRule="auto"/>
              <w:rPr>
                <w:rFonts w:eastAsia="Times New Roman" w:cs="Times New Roman"/>
                <w:b/>
                <w:bCs/>
                <w:color w:val="000000"/>
                <w:kern w:val="0"/>
                <w:sz w:val="22"/>
                <w:lang w:val="ro-RO" w:eastAsia="ro-RO"/>
                <w14:ligatures w14:val="none"/>
              </w:rPr>
            </w:pPr>
            <w:r w:rsidRPr="00150AE0">
              <w:rPr>
                <w:rFonts w:eastAsia="Times New Roman" w:cs="Times New Roman"/>
                <w:b/>
                <w:bCs/>
                <w:color w:val="000000"/>
                <w:kern w:val="0"/>
                <w:sz w:val="22"/>
                <w:lang w:val="ro-RO" w:eastAsia="ro-RO"/>
                <w14:ligatures w14:val="none"/>
              </w:rPr>
              <w:t>5.1. Proveniența</w:t>
            </w:r>
          </w:p>
        </w:tc>
        <w:tc>
          <w:tcPr>
            <w:tcW w:w="7938" w:type="dxa"/>
            <w:gridSpan w:val="14"/>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DFD90A" w14:textId="77777777" w:rsidR="004553CA" w:rsidRPr="00150AE0" w:rsidRDefault="004553CA" w:rsidP="004553CA">
            <w:pPr>
              <w:spacing w:after="0" w:line="360" w:lineRule="auto"/>
              <w:rPr>
                <w:rFonts w:eastAsia="Times New Roman" w:cs="Times New Roman"/>
                <w:b/>
                <w:bCs/>
                <w:color w:val="000000"/>
                <w:kern w:val="0"/>
                <w:sz w:val="22"/>
                <w:lang w:val="ro-RO" w:eastAsia="ro-RO"/>
                <w14:ligatures w14:val="none"/>
              </w:rPr>
            </w:pPr>
          </w:p>
        </w:tc>
      </w:tr>
      <w:tr w:rsidR="004553CA" w:rsidRPr="00150AE0" w14:paraId="60C77339" w14:textId="77777777" w:rsidTr="004553CA">
        <w:tblPrEx>
          <w:jc w:val="left"/>
        </w:tblPrEx>
        <w:tc>
          <w:tcPr>
            <w:tcW w:w="2542" w:type="dxa"/>
            <w:gridSpan w:val="3"/>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tcPr>
          <w:p w14:paraId="0722F969" w14:textId="77777777" w:rsidR="004553CA" w:rsidRPr="00150AE0" w:rsidRDefault="004553CA" w:rsidP="004553CA">
            <w:pPr>
              <w:spacing w:after="0" w:line="276" w:lineRule="auto"/>
              <w:rPr>
                <w:rFonts w:eastAsia="Times New Roman" w:cs="Times New Roman"/>
                <w:b/>
                <w:bCs/>
                <w:color w:val="000000"/>
                <w:kern w:val="0"/>
                <w:sz w:val="22"/>
                <w:lang w:val="ro-RO" w:eastAsia="ro-RO"/>
                <w14:ligatures w14:val="none"/>
              </w:rPr>
            </w:pPr>
            <w:r w:rsidRPr="00150AE0">
              <w:rPr>
                <w:rFonts w:eastAsia="Times New Roman" w:cs="Times New Roman"/>
                <w:b/>
                <w:bCs/>
                <w:color w:val="000000"/>
                <w:kern w:val="0"/>
                <w:sz w:val="22"/>
                <w:lang w:val="ro-RO" w:eastAsia="ro-RO"/>
                <w14:ligatures w14:val="none"/>
              </w:rPr>
              <w:lastRenderedPageBreak/>
              <w:t>5.2. Utilizarea preconizată</w:t>
            </w:r>
          </w:p>
        </w:tc>
        <w:tc>
          <w:tcPr>
            <w:tcW w:w="7938" w:type="dxa"/>
            <w:gridSpan w:val="14"/>
            <w:tcBorders>
              <w:top w:val="nil"/>
              <w:left w:val="nil"/>
              <w:bottom w:val="single" w:sz="8" w:space="0" w:color="auto"/>
              <w:right w:val="single" w:sz="8" w:space="0" w:color="auto"/>
            </w:tcBorders>
            <w:tcMar>
              <w:top w:w="0" w:type="dxa"/>
              <w:left w:w="108" w:type="dxa"/>
              <w:bottom w:w="0" w:type="dxa"/>
              <w:right w:w="108" w:type="dxa"/>
            </w:tcMar>
          </w:tcPr>
          <w:p w14:paraId="63C6E837" w14:textId="77777777" w:rsidR="004553CA" w:rsidRPr="00150AE0" w:rsidRDefault="004553CA" w:rsidP="004553CA">
            <w:pPr>
              <w:spacing w:after="0" w:line="360" w:lineRule="auto"/>
              <w:rPr>
                <w:rFonts w:eastAsia="Times New Roman" w:cs="Times New Roman"/>
                <w:kern w:val="0"/>
                <w:sz w:val="22"/>
                <w:lang w:val="ro-RO" w:eastAsia="ro-RO"/>
                <w14:ligatures w14:val="none"/>
              </w:rPr>
            </w:pPr>
          </w:p>
        </w:tc>
      </w:tr>
      <w:tr w:rsidR="004553CA" w:rsidRPr="00150AE0" w14:paraId="2D07F471" w14:textId="77777777" w:rsidTr="004553CA">
        <w:trPr>
          <w:trHeight w:val="206"/>
          <w:jc w:val="center"/>
        </w:trPr>
        <w:tc>
          <w:tcPr>
            <w:tcW w:w="10480" w:type="dxa"/>
            <w:gridSpan w:val="17"/>
            <w:tcBorders>
              <w:top w:val="single" w:sz="8" w:space="0" w:color="auto"/>
              <w:left w:val="single" w:sz="8" w:space="0" w:color="auto"/>
              <w:bottom w:val="single" w:sz="4" w:space="0" w:color="auto"/>
              <w:right w:val="single" w:sz="8" w:space="0" w:color="auto"/>
            </w:tcBorders>
            <w:shd w:val="clear" w:color="auto" w:fill="BDD6EE"/>
            <w:tcMar>
              <w:top w:w="0" w:type="dxa"/>
              <w:left w:w="108" w:type="dxa"/>
              <w:bottom w:w="0" w:type="dxa"/>
              <w:right w:w="108" w:type="dxa"/>
            </w:tcMar>
            <w:hideMark/>
          </w:tcPr>
          <w:p w14:paraId="5E9C4B77" w14:textId="77777777" w:rsidR="004553CA" w:rsidRPr="00150AE0" w:rsidRDefault="004553CA" w:rsidP="004553CA">
            <w:pPr>
              <w:spacing w:after="0" w:line="276" w:lineRule="auto"/>
              <w:rPr>
                <w:rFonts w:eastAsia="Times New Roman" w:cs="Times New Roman"/>
                <w:b/>
                <w:color w:val="000000"/>
                <w:kern w:val="0"/>
                <w:sz w:val="22"/>
                <w:lang w:val="ro-RO" w:eastAsia="ro-RO"/>
                <w14:ligatures w14:val="none"/>
              </w:rPr>
            </w:pPr>
            <w:r w:rsidRPr="00150AE0">
              <w:rPr>
                <w:rFonts w:eastAsia="Times New Roman" w:cs="Times New Roman"/>
                <w:b/>
                <w:color w:val="000000"/>
                <w:kern w:val="0"/>
                <w:sz w:val="22"/>
                <w:lang w:val="ro-RO" w:eastAsia="ro-RO"/>
                <w14:ligatures w14:val="none"/>
              </w:rPr>
              <w:t>6. Datele privind destinatarul valorilor valutare</w:t>
            </w:r>
          </w:p>
        </w:tc>
      </w:tr>
      <w:tr w:rsidR="004553CA" w:rsidRPr="00150AE0" w14:paraId="4CB8CAB7" w14:textId="77777777" w:rsidTr="009A762F">
        <w:trPr>
          <w:trHeight w:val="585"/>
          <w:jc w:val="center"/>
        </w:trPr>
        <w:tc>
          <w:tcPr>
            <w:tcW w:w="4668" w:type="dxa"/>
            <w:gridSpan w:val="6"/>
            <w:tcBorders>
              <w:top w:val="single" w:sz="4"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25394F38"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b/>
                <w:color w:val="000000"/>
                <w:kern w:val="0"/>
                <w:sz w:val="22"/>
                <w:lang w:val="ro-RO" w:eastAsia="ro-RO"/>
                <w14:ligatures w14:val="none"/>
              </w:rPr>
              <w:t>6.1.</w:t>
            </w:r>
            <w:r w:rsidRPr="00150AE0">
              <w:rPr>
                <w:rFonts w:eastAsia="Times New Roman" w:cs="Times New Roman"/>
                <w:color w:val="000000"/>
                <w:kern w:val="0"/>
                <w:sz w:val="22"/>
                <w:lang w:val="ro-RO" w:eastAsia="ro-RO"/>
                <w14:ligatures w14:val="none"/>
              </w:rPr>
              <w:t xml:space="preserve"> Sunteți destinatarul valorilor valutare</w:t>
            </w:r>
          </w:p>
          <w:p w14:paraId="22A0EBB7"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 xml:space="preserve">  </w:t>
            </w:r>
            <w:r w:rsidRPr="00150AE0">
              <w:rPr>
                <w:rFonts w:eastAsia="Times New Roman" w:cs="Times New Roman"/>
                <w:noProof/>
                <w:kern w:val="0"/>
                <w:sz w:val="22"/>
                <w:lang w:val="ro-RO" w:eastAsia="ro-RO"/>
                <w14:ligatures w14:val="none"/>
              </w:rPr>
              <w:drawing>
                <wp:inline distT="0" distB="0" distL="0" distR="0" wp14:anchorId="609E179C" wp14:editId="2BFCADCA">
                  <wp:extent cx="123825" cy="123825"/>
                  <wp:effectExtent l="0" t="0" r="9525" b="9525"/>
                  <wp:docPr id="5" name="Рисунок 5"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Opriți contur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color w:val="000000"/>
                <w:kern w:val="0"/>
                <w:sz w:val="22"/>
                <w:lang w:val="ro-RO" w:eastAsia="ro-RO"/>
                <w14:ligatures w14:val="none"/>
              </w:rPr>
              <w:t xml:space="preserve">  DA         </w:t>
            </w:r>
          </w:p>
        </w:tc>
        <w:tc>
          <w:tcPr>
            <w:tcW w:w="5812" w:type="dxa"/>
            <w:gridSpan w:val="11"/>
            <w:tcBorders>
              <w:top w:val="single" w:sz="4" w:space="0" w:color="auto"/>
              <w:left w:val="single" w:sz="4" w:space="0" w:color="auto"/>
              <w:bottom w:val="single" w:sz="8" w:space="0" w:color="auto"/>
              <w:right w:val="single" w:sz="8" w:space="0" w:color="auto"/>
            </w:tcBorders>
            <w:shd w:val="clear" w:color="auto" w:fill="FFFFFF"/>
          </w:tcPr>
          <w:p w14:paraId="127F9331"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b/>
                <w:color w:val="000000"/>
                <w:kern w:val="0"/>
                <w:sz w:val="22"/>
                <w:lang w:val="ro-RO" w:eastAsia="ro-RO"/>
                <w14:ligatures w14:val="none"/>
              </w:rPr>
              <w:t>6.2.</w:t>
            </w:r>
            <w:r w:rsidRPr="00150AE0">
              <w:rPr>
                <w:rFonts w:eastAsia="Times New Roman" w:cs="Times New Roman"/>
                <w:color w:val="000000"/>
                <w:kern w:val="0"/>
                <w:sz w:val="22"/>
                <w:lang w:val="ro-RO" w:eastAsia="ro-RO"/>
                <w14:ligatures w14:val="none"/>
              </w:rPr>
              <w:t xml:space="preserve"> NU, destinatarul este:                              </w:t>
            </w:r>
            <w:r w:rsidRPr="00150AE0">
              <w:rPr>
                <w:rFonts w:eastAsia="Times New Roman" w:cs="Times New Roman"/>
                <w:noProof/>
                <w:kern w:val="0"/>
                <w:sz w:val="22"/>
                <w:lang w:val="ro-RO" w:eastAsia="ro-RO"/>
                <w14:ligatures w14:val="none"/>
              </w:rPr>
              <w:drawing>
                <wp:inline distT="0" distB="0" distL="0" distR="0" wp14:anchorId="17A3EA5D" wp14:editId="0662AC4F">
                  <wp:extent cx="123825" cy="123825"/>
                  <wp:effectExtent l="0" t="0" r="9525" b="9525"/>
                  <wp:docPr id="6" name="Рисунок 6"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Opriți contur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color w:val="000000"/>
                <w:kern w:val="0"/>
                <w:sz w:val="22"/>
                <w:lang w:val="ro-RO" w:eastAsia="ro-RO"/>
                <w14:ligatures w14:val="none"/>
              </w:rPr>
              <w:t xml:space="preserve">  persoană juridică </w:t>
            </w:r>
          </w:p>
          <w:p w14:paraId="433E6BC2"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 xml:space="preserve">(completați datele destinatarului)                   </w:t>
            </w:r>
            <w:r w:rsidRPr="00150AE0">
              <w:rPr>
                <w:rFonts w:eastAsia="Times New Roman" w:cs="Times New Roman"/>
                <w:noProof/>
                <w:kern w:val="0"/>
                <w:sz w:val="22"/>
                <w:lang w:val="ro-RO" w:eastAsia="ro-RO"/>
                <w14:ligatures w14:val="none"/>
              </w:rPr>
              <w:drawing>
                <wp:inline distT="0" distB="0" distL="0" distR="0" wp14:anchorId="127900DC" wp14:editId="4722A734">
                  <wp:extent cx="123825" cy="123825"/>
                  <wp:effectExtent l="0" t="0" r="9525" b="9525"/>
                  <wp:docPr id="7" name="Рисунок 7"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Opriți contur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color w:val="000000"/>
                <w:kern w:val="0"/>
                <w:sz w:val="22"/>
                <w:lang w:val="ro-RO" w:eastAsia="ro-RO"/>
                <w14:ligatures w14:val="none"/>
              </w:rPr>
              <w:t xml:space="preserve">  persoană fizică </w:t>
            </w:r>
          </w:p>
        </w:tc>
      </w:tr>
      <w:tr w:rsidR="004553CA" w:rsidRPr="00150AE0" w14:paraId="189B93D2" w14:textId="77777777" w:rsidTr="004553CA">
        <w:trPr>
          <w:jc w:val="center"/>
        </w:trPr>
        <w:tc>
          <w:tcPr>
            <w:tcW w:w="2542" w:type="dxa"/>
            <w:gridSpan w:val="3"/>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6845B521"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Denumirea pers. juridice</w:t>
            </w:r>
          </w:p>
        </w:tc>
        <w:tc>
          <w:tcPr>
            <w:tcW w:w="2549"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5542AD58"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845"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7A00FA8F"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Gen</w:t>
            </w:r>
          </w:p>
        </w:tc>
        <w:tc>
          <w:tcPr>
            <w:tcW w:w="354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129927E1"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noProof/>
                <w:kern w:val="0"/>
                <w:sz w:val="22"/>
                <w:lang w:val="ro-RO" w:eastAsia="ro-RO"/>
                <w14:ligatures w14:val="none"/>
              </w:rPr>
              <w:drawing>
                <wp:inline distT="0" distB="0" distL="0" distR="0" wp14:anchorId="177540F9" wp14:editId="084A4416">
                  <wp:extent cx="123825" cy="123825"/>
                  <wp:effectExtent l="0" t="0" r="9525" b="9525"/>
                  <wp:docPr id="10" name="Рисунок 10"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Opriți contur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color w:val="000000"/>
                <w:kern w:val="0"/>
                <w:sz w:val="22"/>
                <w:lang w:val="ro-RO" w:eastAsia="ro-RO"/>
                <w14:ligatures w14:val="none"/>
              </w:rPr>
              <w:t xml:space="preserve">  Bărbat     </w:t>
            </w:r>
            <w:r w:rsidRPr="00150AE0">
              <w:rPr>
                <w:rFonts w:eastAsia="Times New Roman" w:cs="Times New Roman"/>
                <w:noProof/>
                <w:kern w:val="0"/>
                <w:sz w:val="22"/>
                <w:lang w:val="ro-RO" w:eastAsia="ro-RO"/>
                <w14:ligatures w14:val="none"/>
              </w:rPr>
              <w:drawing>
                <wp:inline distT="0" distB="0" distL="0" distR="0" wp14:anchorId="2422B93D" wp14:editId="63292A4E">
                  <wp:extent cx="123825" cy="123825"/>
                  <wp:effectExtent l="0" t="0" r="9525" b="9525"/>
                  <wp:docPr id="12" name="Рисунок 12" descr="Opriți contur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Opriți contur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50AE0">
              <w:rPr>
                <w:rFonts w:eastAsia="Times New Roman" w:cs="Times New Roman"/>
                <w:color w:val="000000"/>
                <w:kern w:val="0"/>
                <w:sz w:val="22"/>
                <w:lang w:val="ro-RO" w:eastAsia="ro-RO"/>
                <w14:ligatures w14:val="none"/>
              </w:rPr>
              <w:t xml:space="preserve">  Femeie</w:t>
            </w:r>
          </w:p>
        </w:tc>
      </w:tr>
      <w:tr w:rsidR="004553CA" w:rsidRPr="00150AE0" w14:paraId="6B500CEA" w14:textId="77777777" w:rsidTr="004553CA">
        <w:trPr>
          <w:jc w:val="center"/>
        </w:trPr>
        <w:tc>
          <w:tcPr>
            <w:tcW w:w="2542" w:type="dxa"/>
            <w:gridSpan w:val="3"/>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238291CB"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kern w:val="0"/>
                <w:sz w:val="22"/>
                <w:lang w:val="ro-RO" w:eastAsia="ro-RO"/>
                <w14:ligatures w14:val="none"/>
              </w:rPr>
              <w:t>Nr. de identificare-IDNO</w:t>
            </w:r>
          </w:p>
        </w:tc>
        <w:tc>
          <w:tcPr>
            <w:tcW w:w="2549"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31FDC8E"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845"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585D1C2F"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Cetățenie</w:t>
            </w:r>
          </w:p>
        </w:tc>
        <w:tc>
          <w:tcPr>
            <w:tcW w:w="354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070F26CC"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30D9B64B" w14:textId="77777777" w:rsidTr="004553CA">
        <w:trPr>
          <w:jc w:val="center"/>
        </w:trPr>
        <w:tc>
          <w:tcPr>
            <w:tcW w:w="2542" w:type="dxa"/>
            <w:gridSpan w:val="3"/>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790C5EAC"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Sediul persoanei juridice</w:t>
            </w:r>
          </w:p>
        </w:tc>
        <w:tc>
          <w:tcPr>
            <w:tcW w:w="2549"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A98DB73"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845"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0527CB6F"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xml:space="preserve">Țara </w:t>
            </w:r>
          </w:p>
        </w:tc>
        <w:tc>
          <w:tcPr>
            <w:tcW w:w="354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62B41014"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00B5568A" w14:textId="77777777" w:rsidTr="004553CA">
        <w:trPr>
          <w:jc w:val="center"/>
        </w:trPr>
        <w:tc>
          <w:tcPr>
            <w:tcW w:w="2542" w:type="dxa"/>
            <w:gridSpan w:val="3"/>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2B332BB8"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Nume persoana fizică</w:t>
            </w:r>
          </w:p>
        </w:tc>
        <w:tc>
          <w:tcPr>
            <w:tcW w:w="2549"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5210ED4"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845"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4042C4D1"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kern w:val="0"/>
                <w:sz w:val="22"/>
                <w:lang w:val="ro-RO" w:eastAsia="ro-RO"/>
                <w14:ligatures w14:val="none"/>
              </w:rPr>
              <w:t>Regiune (oraș/sat)</w:t>
            </w:r>
          </w:p>
        </w:tc>
        <w:tc>
          <w:tcPr>
            <w:tcW w:w="354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5C854BAF"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11D8D945" w14:textId="77777777" w:rsidTr="004553CA">
        <w:trPr>
          <w:jc w:val="center"/>
        </w:trPr>
        <w:tc>
          <w:tcPr>
            <w:tcW w:w="2542" w:type="dxa"/>
            <w:gridSpan w:val="3"/>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47C59711" w14:textId="77777777" w:rsidR="004553CA" w:rsidRPr="00150AE0" w:rsidRDefault="004553CA" w:rsidP="004553CA">
            <w:pPr>
              <w:spacing w:after="0" w:line="240"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Prenume persoana fizică</w:t>
            </w:r>
          </w:p>
        </w:tc>
        <w:tc>
          <w:tcPr>
            <w:tcW w:w="2549"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02414418"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1845" w:type="dxa"/>
            <w:gridSpan w:val="3"/>
            <w:tcBorders>
              <w:top w:val="nil"/>
              <w:left w:val="nil"/>
              <w:bottom w:val="single" w:sz="8" w:space="0" w:color="auto"/>
              <w:right w:val="single" w:sz="8" w:space="0" w:color="auto"/>
            </w:tcBorders>
            <w:shd w:val="clear" w:color="auto" w:fill="BDD6EE"/>
            <w:tcMar>
              <w:top w:w="0" w:type="dxa"/>
              <w:left w:w="108" w:type="dxa"/>
              <w:bottom w:w="0" w:type="dxa"/>
              <w:right w:w="108" w:type="dxa"/>
            </w:tcMar>
            <w:hideMark/>
          </w:tcPr>
          <w:p w14:paraId="1CDDEE4A" w14:textId="77777777" w:rsidR="004553CA" w:rsidRPr="00150AE0" w:rsidRDefault="004553CA" w:rsidP="004553CA">
            <w:pPr>
              <w:spacing w:after="0" w:line="240"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Adresă (strada/nr.)</w:t>
            </w:r>
          </w:p>
        </w:tc>
        <w:tc>
          <w:tcPr>
            <w:tcW w:w="3544"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090B4EC0"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612E80C3" w14:textId="77777777" w:rsidTr="004553CA">
        <w:tblPrEx>
          <w:jc w:val="left"/>
        </w:tblPrEx>
        <w:tc>
          <w:tcPr>
            <w:tcW w:w="10480" w:type="dxa"/>
            <w:gridSpan w:val="17"/>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4713E46A"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b/>
                <w:bCs/>
                <w:color w:val="000000"/>
                <w:kern w:val="0"/>
                <w:sz w:val="22"/>
                <w:lang w:val="ro-RO" w:eastAsia="ro-RO"/>
                <w14:ligatures w14:val="none"/>
              </w:rPr>
              <w:t xml:space="preserve">7. Datele privind transportul </w:t>
            </w:r>
          </w:p>
        </w:tc>
      </w:tr>
      <w:tr w:rsidR="004553CA" w:rsidRPr="00150AE0" w14:paraId="26A05068" w14:textId="77777777" w:rsidTr="004553CA">
        <w:tblPrEx>
          <w:jc w:val="left"/>
        </w:tblPrEx>
        <w:tc>
          <w:tcPr>
            <w:tcW w:w="2542" w:type="dxa"/>
            <w:gridSpan w:val="3"/>
            <w:tcBorders>
              <w:top w:val="nil"/>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500E92E7" w14:textId="77777777" w:rsidR="004553CA" w:rsidRPr="00150AE0" w:rsidRDefault="004553CA" w:rsidP="004553CA">
            <w:pPr>
              <w:spacing w:after="0" w:line="240"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Tip transport</w:t>
            </w:r>
          </w:p>
        </w:tc>
        <w:tc>
          <w:tcPr>
            <w:tcW w:w="1274"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268E7E" w14:textId="77777777" w:rsidR="004553CA" w:rsidRPr="00150AE0" w:rsidRDefault="004553CA" w:rsidP="004553CA">
            <w:pPr>
              <w:numPr>
                <w:ilvl w:val="0"/>
                <w:numId w:val="3"/>
              </w:numPr>
              <w:tabs>
                <w:tab w:val="left" w:pos="242"/>
              </w:tabs>
              <w:spacing w:after="0" w:line="240" w:lineRule="auto"/>
              <w:ind w:right="179" w:hanging="720"/>
              <w:contextualSpacing/>
              <w:rPr>
                <w:rFonts w:eastAsia="Times New Roman" w:cs="Times New Roman"/>
                <w:kern w:val="0"/>
                <w:sz w:val="22"/>
                <w:lang w:val="ro-RO" w:eastAsia="ro-RO"/>
                <w14:ligatures w14:val="none"/>
              </w:rPr>
            </w:pPr>
            <w:r w:rsidRPr="00150AE0">
              <w:rPr>
                <w:rFonts w:eastAsia="Times New Roman" w:cs="Times New Roman"/>
                <w:noProof/>
                <w:kern w:val="0"/>
                <w:sz w:val="22"/>
                <w:lang w:val="ro-RO" w:eastAsia="ro-RO"/>
                <w14:ligatures w14:val="none"/>
              </w:rPr>
              <w:drawing>
                <wp:inline distT="0" distB="0" distL="0" distR="0" wp14:anchorId="3D48E7AD" wp14:editId="30EC9C8F">
                  <wp:extent cx="95250" cy="123825"/>
                  <wp:effectExtent l="0" t="0" r="0" b="9525"/>
                  <wp:docPr id="84" name="Рисунок 84" descr="https://www.e-tar.lt/rs/legalact/8d590620c36f11eba2bad9a0748ee64d/content_files/image004.png"/>
                  <wp:cNvGraphicFramePr/>
                  <a:graphic xmlns:a="http://schemas.openxmlformats.org/drawingml/2006/main">
                    <a:graphicData uri="http://schemas.openxmlformats.org/drawingml/2006/picture">
                      <pic:pic xmlns:pic="http://schemas.openxmlformats.org/drawingml/2006/picture">
                        <pic:nvPicPr>
                          <pic:cNvPr id="71" name="Рисунок 71" descr="https://www.e-tar.lt/rs/legalact/8d590620c36f11eba2bad9a0748ee64d/content_files/image004.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14:paraId="14356B2A" w14:textId="77777777" w:rsidR="004553CA" w:rsidRPr="00150AE0" w:rsidRDefault="004553CA" w:rsidP="004553CA">
            <w:pPr>
              <w:tabs>
                <w:tab w:val="left" w:pos="589"/>
              </w:tabs>
              <w:spacing w:after="0" w:line="240" w:lineRule="auto"/>
              <w:ind w:right="16"/>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xml:space="preserve">       Aerian</w:t>
            </w:r>
          </w:p>
        </w:tc>
        <w:tc>
          <w:tcPr>
            <w:tcW w:w="127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05CF99B" w14:textId="77777777" w:rsidR="004553CA" w:rsidRPr="00150AE0" w:rsidRDefault="004553CA" w:rsidP="004553CA">
            <w:pPr>
              <w:numPr>
                <w:ilvl w:val="0"/>
                <w:numId w:val="3"/>
              </w:numPr>
              <w:tabs>
                <w:tab w:val="num" w:pos="314"/>
              </w:tabs>
              <w:spacing w:after="0" w:line="240" w:lineRule="auto"/>
              <w:ind w:left="456" w:hanging="456"/>
              <w:contextualSpacing/>
              <w:rPr>
                <w:rFonts w:eastAsia="Times New Roman" w:cs="Times New Roman"/>
                <w:kern w:val="0"/>
                <w:sz w:val="22"/>
                <w:lang w:val="ro-RO" w:eastAsia="ro-RO"/>
                <w14:ligatures w14:val="none"/>
              </w:rPr>
            </w:pPr>
            <w:r w:rsidRPr="00150AE0">
              <w:rPr>
                <w:rFonts w:eastAsia="Times New Roman" w:cs="Times New Roman"/>
                <w:noProof/>
                <w:kern w:val="0"/>
                <w:sz w:val="22"/>
                <w:lang w:val="ro-RO" w:eastAsia="ro-RO"/>
                <w14:ligatures w14:val="none"/>
              </w:rPr>
              <w:drawing>
                <wp:inline distT="0" distB="0" distL="0" distR="0" wp14:anchorId="003EE315" wp14:editId="079A5AE6">
                  <wp:extent cx="114300" cy="114300"/>
                  <wp:effectExtent l="0" t="0" r="0" b="0"/>
                  <wp:docPr id="71" name="Рисунок 71" descr="https://www.e-tar.lt/rs/legalact/8d590620c36f11eba2bad9a0748ee64d/content_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https://www.e-tar.lt/rs/legalact/8d590620c36f11eba2bad9a0748ee64d/content_files/image00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p w14:paraId="69E096DB" w14:textId="77777777" w:rsidR="004553CA" w:rsidRPr="00150AE0" w:rsidRDefault="004553CA" w:rsidP="004553CA">
            <w:pPr>
              <w:spacing w:after="0" w:line="240" w:lineRule="auto"/>
              <w:ind w:left="188"/>
              <w:contextualSpacing/>
              <w:rPr>
                <w:rFonts w:eastAsia="Times New Roman" w:cs="Times New Roman"/>
                <w:kern w:val="0"/>
                <w:sz w:val="22"/>
                <w:lang w:val="ro-RO" w:eastAsia="ro-RO"/>
                <w14:ligatures w14:val="none"/>
              </w:rPr>
            </w:pPr>
            <w:r w:rsidRPr="00150AE0">
              <w:rPr>
                <w:rFonts w:eastAsia="Times New Roman" w:cs="Times New Roman"/>
                <w:kern w:val="0"/>
                <w:sz w:val="22"/>
                <w:lang w:val="ro-RO" w:eastAsia="ro-RO"/>
                <w14:ligatures w14:val="none"/>
              </w:rPr>
              <w:t>Maritim</w:t>
            </w:r>
          </w:p>
        </w:tc>
        <w:tc>
          <w:tcPr>
            <w:tcW w:w="156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0850CF" w14:textId="77777777" w:rsidR="004553CA" w:rsidRPr="00150AE0" w:rsidRDefault="004553CA" w:rsidP="004553CA">
            <w:pPr>
              <w:numPr>
                <w:ilvl w:val="0"/>
                <w:numId w:val="2"/>
              </w:numPr>
              <w:spacing w:after="0" w:line="240" w:lineRule="auto"/>
              <w:ind w:left="291" w:hanging="284"/>
              <w:contextualSpacing/>
              <w:rPr>
                <w:rFonts w:eastAsia="Times New Roman" w:cs="Times New Roman"/>
                <w:color w:val="000000"/>
                <w:kern w:val="0"/>
                <w:sz w:val="22"/>
                <w:lang w:val="ro-RO" w:eastAsia="ro-RO"/>
                <w14:ligatures w14:val="none"/>
              </w:rPr>
            </w:pPr>
            <w:r w:rsidRPr="00150AE0">
              <w:rPr>
                <w:rFonts w:eastAsia="Times New Roman" w:cs="Times New Roman"/>
                <w:noProof/>
                <w:kern w:val="0"/>
                <w:sz w:val="22"/>
                <w:lang w:val="ro-RO" w:eastAsia="ro-RO"/>
                <w14:ligatures w14:val="none"/>
              </w:rPr>
              <w:drawing>
                <wp:inline distT="0" distB="0" distL="0" distR="0" wp14:anchorId="479DDADC" wp14:editId="0DE1FFB5">
                  <wp:extent cx="123825" cy="114300"/>
                  <wp:effectExtent l="0" t="0" r="9525" b="0"/>
                  <wp:docPr id="69" name="Рисунок 69" descr="https://www.e-tar.lt/rs/legalact/8d590620c36f11eba2bad9a0748ee64d/content_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https://www.e-tar.lt/rs/legalact/8d590620c36f11eba2bad9a0748ee64d/content_files/image00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p>
          <w:p w14:paraId="2210FBB4" w14:textId="77777777" w:rsidR="004553CA" w:rsidRPr="00150AE0" w:rsidRDefault="004553CA" w:rsidP="004553CA">
            <w:pPr>
              <w:spacing w:after="0" w:line="240" w:lineRule="auto"/>
              <w:ind w:left="503" w:right="18" w:hanging="34"/>
              <w:contextualSpacing/>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xml:space="preserve">  Feroviar</w:t>
            </w:r>
          </w:p>
        </w:tc>
        <w:tc>
          <w:tcPr>
            <w:tcW w:w="1559"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0094EE74" w14:textId="77777777" w:rsidR="004553CA" w:rsidRPr="00150AE0" w:rsidRDefault="004553CA" w:rsidP="004553CA">
            <w:pPr>
              <w:numPr>
                <w:ilvl w:val="0"/>
                <w:numId w:val="1"/>
              </w:numPr>
              <w:tabs>
                <w:tab w:val="num" w:pos="223"/>
              </w:tabs>
              <w:spacing w:after="0" w:line="240" w:lineRule="auto"/>
              <w:ind w:hanging="720"/>
              <w:contextualSpacing/>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xml:space="preserve"> </w:t>
            </w:r>
            <w:r w:rsidRPr="00150AE0">
              <w:rPr>
                <w:rFonts w:eastAsia="Times New Roman" w:cs="Times New Roman"/>
                <w:noProof/>
                <w:kern w:val="0"/>
                <w:sz w:val="22"/>
                <w:lang w:val="ro-RO" w:eastAsia="ro-RO"/>
                <w14:ligatures w14:val="none"/>
              </w:rPr>
              <w:drawing>
                <wp:inline distT="0" distB="0" distL="0" distR="0" wp14:anchorId="321B8C7C" wp14:editId="65E940B2">
                  <wp:extent cx="219075" cy="123825"/>
                  <wp:effectExtent l="0" t="0" r="9525" b="9525"/>
                  <wp:docPr id="66" name="Рисунок 66" descr="https://www.e-tar.lt/rs/legalact/8d590620c36f11eba2bad9a0748ee64d/content_files/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https://www.e-tar.lt/rs/legalact/8d590620c36f11eba2bad9a0748ee64d/content_files/image00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150AE0">
              <w:rPr>
                <w:rFonts w:eastAsia="Times New Roman" w:cs="Times New Roman"/>
                <w:color w:val="000000"/>
                <w:kern w:val="0"/>
                <w:sz w:val="22"/>
                <w:lang w:val="ro-RO" w:eastAsia="ro-RO"/>
                <w14:ligatures w14:val="none"/>
              </w:rPr>
              <w:t>  </w:t>
            </w:r>
          </w:p>
          <w:p w14:paraId="6C8C853F" w14:textId="77777777" w:rsidR="004553CA" w:rsidRPr="00150AE0" w:rsidRDefault="004553CA" w:rsidP="004553CA">
            <w:pPr>
              <w:tabs>
                <w:tab w:val="num" w:pos="223"/>
              </w:tabs>
              <w:spacing w:after="0" w:line="240" w:lineRule="auto"/>
              <w:ind w:left="720"/>
              <w:contextualSpacing/>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xml:space="preserve">Rutier   </w:t>
            </w:r>
          </w:p>
        </w:tc>
        <w:tc>
          <w:tcPr>
            <w:tcW w:w="226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E0A910" w14:textId="77777777" w:rsidR="004553CA" w:rsidRPr="00150AE0" w:rsidRDefault="004553CA" w:rsidP="004553CA">
            <w:pPr>
              <w:numPr>
                <w:ilvl w:val="0"/>
                <w:numId w:val="5"/>
              </w:numPr>
              <w:tabs>
                <w:tab w:val="num" w:pos="0"/>
              </w:tabs>
              <w:spacing w:after="0" w:line="240" w:lineRule="auto"/>
              <w:ind w:left="19" w:hanging="19"/>
              <w:contextualSpacing/>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xml:space="preserve">Altele </w:t>
            </w:r>
          </w:p>
          <w:p w14:paraId="76C2B4D5" w14:textId="77777777" w:rsidR="004553CA" w:rsidRPr="00150AE0" w:rsidRDefault="004553CA" w:rsidP="004553CA">
            <w:pPr>
              <w:spacing w:after="0" w:line="240" w:lineRule="auto"/>
              <w:ind w:left="706" w:hanging="670"/>
              <w:contextualSpacing/>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(pieton, bicicletă etc)</w:t>
            </w:r>
          </w:p>
        </w:tc>
      </w:tr>
      <w:tr w:rsidR="004553CA" w:rsidRPr="00150AE0" w14:paraId="4CB07070" w14:textId="77777777" w:rsidTr="004553CA">
        <w:tblPrEx>
          <w:jc w:val="left"/>
        </w:tblPrEx>
        <w:tc>
          <w:tcPr>
            <w:tcW w:w="2542" w:type="dxa"/>
            <w:gridSpan w:val="3"/>
            <w:tcBorders>
              <w:top w:val="nil"/>
              <w:left w:val="single" w:sz="8" w:space="0" w:color="auto"/>
              <w:bottom w:val="single" w:sz="4" w:space="0" w:color="auto"/>
              <w:right w:val="single" w:sz="8" w:space="0" w:color="auto"/>
            </w:tcBorders>
            <w:shd w:val="clear" w:color="auto" w:fill="BDD6EE"/>
            <w:tcMar>
              <w:top w:w="0" w:type="dxa"/>
              <w:left w:w="108" w:type="dxa"/>
              <w:bottom w:w="0" w:type="dxa"/>
              <w:right w:w="108" w:type="dxa"/>
            </w:tcMar>
            <w:hideMark/>
          </w:tcPr>
          <w:p w14:paraId="6F397787" w14:textId="77777777" w:rsidR="004553CA" w:rsidRPr="00150AE0" w:rsidRDefault="004553CA" w:rsidP="004553CA">
            <w:pPr>
              <w:spacing w:after="0" w:line="240"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Nr. de înmatriculare</w:t>
            </w:r>
          </w:p>
        </w:tc>
        <w:tc>
          <w:tcPr>
            <w:tcW w:w="2549" w:type="dxa"/>
            <w:gridSpan w:val="5"/>
            <w:tcBorders>
              <w:top w:val="nil"/>
              <w:left w:val="nil"/>
              <w:bottom w:val="single" w:sz="4" w:space="0" w:color="auto"/>
              <w:right w:val="single" w:sz="8" w:space="0" w:color="auto"/>
            </w:tcBorders>
            <w:tcMar>
              <w:top w:w="0" w:type="dxa"/>
              <w:left w:w="108" w:type="dxa"/>
              <w:bottom w:w="0" w:type="dxa"/>
              <w:right w:w="108" w:type="dxa"/>
            </w:tcMar>
            <w:hideMark/>
          </w:tcPr>
          <w:p w14:paraId="0AAB5668"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2129" w:type="dxa"/>
            <w:gridSpan w:val="4"/>
            <w:tcBorders>
              <w:top w:val="nil"/>
              <w:left w:val="nil"/>
              <w:bottom w:val="single" w:sz="4" w:space="0" w:color="auto"/>
              <w:right w:val="single" w:sz="8" w:space="0" w:color="auto"/>
            </w:tcBorders>
            <w:shd w:val="clear" w:color="auto" w:fill="BDD6EE"/>
            <w:tcMar>
              <w:top w:w="0" w:type="dxa"/>
              <w:left w:w="108" w:type="dxa"/>
              <w:bottom w:w="0" w:type="dxa"/>
              <w:right w:w="108" w:type="dxa"/>
            </w:tcMar>
            <w:hideMark/>
          </w:tcPr>
          <w:p w14:paraId="6A1E77AB" w14:textId="77777777" w:rsidR="004553CA" w:rsidRPr="00150AE0" w:rsidRDefault="004553CA" w:rsidP="004553CA">
            <w:pPr>
              <w:spacing w:after="0" w:line="240"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Compania de transport</w:t>
            </w:r>
          </w:p>
        </w:tc>
        <w:tc>
          <w:tcPr>
            <w:tcW w:w="3260" w:type="dxa"/>
            <w:gridSpan w:val="5"/>
            <w:tcBorders>
              <w:top w:val="nil"/>
              <w:left w:val="nil"/>
              <w:bottom w:val="single" w:sz="4" w:space="0" w:color="auto"/>
              <w:right w:val="single" w:sz="8" w:space="0" w:color="auto"/>
            </w:tcBorders>
            <w:tcMar>
              <w:top w:w="0" w:type="dxa"/>
              <w:left w:w="108" w:type="dxa"/>
              <w:bottom w:w="0" w:type="dxa"/>
              <w:right w:w="108" w:type="dxa"/>
            </w:tcMar>
            <w:hideMark/>
          </w:tcPr>
          <w:p w14:paraId="2DE1DB8D" w14:textId="77777777" w:rsidR="004553CA" w:rsidRPr="00150AE0" w:rsidRDefault="004553CA" w:rsidP="004553CA">
            <w:pPr>
              <w:spacing w:after="0" w:line="276" w:lineRule="auto"/>
              <w:rPr>
                <w:rFonts w:eastAsia="Times New Roman" w:cs="Times New Roman"/>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r>
      <w:tr w:rsidR="004553CA" w:rsidRPr="00150AE0" w14:paraId="307223D1" w14:textId="77777777" w:rsidTr="004553CA">
        <w:tblPrEx>
          <w:jc w:val="left"/>
        </w:tblPrEx>
        <w:tc>
          <w:tcPr>
            <w:tcW w:w="2542" w:type="dxa"/>
            <w:gridSpan w:val="3"/>
            <w:tcBorders>
              <w:top w:val="single" w:sz="4" w:space="0" w:color="auto"/>
              <w:left w:val="single" w:sz="8" w:space="0" w:color="auto"/>
              <w:bottom w:val="single" w:sz="4" w:space="0" w:color="auto"/>
              <w:right w:val="single" w:sz="8" w:space="0" w:color="auto"/>
            </w:tcBorders>
            <w:shd w:val="clear" w:color="auto" w:fill="BDD6EE"/>
            <w:tcMar>
              <w:top w:w="0" w:type="dxa"/>
              <w:left w:w="108" w:type="dxa"/>
              <w:bottom w:w="0" w:type="dxa"/>
              <w:right w:w="108" w:type="dxa"/>
            </w:tcMar>
          </w:tcPr>
          <w:p w14:paraId="27D645B7" w14:textId="77777777" w:rsidR="004553CA" w:rsidRPr="00150AE0" w:rsidRDefault="004553CA" w:rsidP="004553CA">
            <w:pPr>
              <w:spacing w:after="0" w:line="240"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Țara de plecare</w:t>
            </w:r>
          </w:p>
        </w:tc>
        <w:tc>
          <w:tcPr>
            <w:tcW w:w="2549" w:type="dxa"/>
            <w:gridSpan w:val="5"/>
            <w:tcBorders>
              <w:top w:val="single" w:sz="4" w:space="0" w:color="auto"/>
              <w:left w:val="nil"/>
              <w:bottom w:val="single" w:sz="4" w:space="0" w:color="auto"/>
              <w:right w:val="single" w:sz="8" w:space="0" w:color="auto"/>
            </w:tcBorders>
            <w:tcMar>
              <w:top w:w="0" w:type="dxa"/>
              <w:left w:w="108" w:type="dxa"/>
              <w:bottom w:w="0" w:type="dxa"/>
              <w:right w:w="108" w:type="dxa"/>
            </w:tcMar>
          </w:tcPr>
          <w:p w14:paraId="623D4CD4"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2129" w:type="dxa"/>
            <w:gridSpan w:val="4"/>
            <w:tcBorders>
              <w:top w:val="single" w:sz="4" w:space="0" w:color="auto"/>
              <w:left w:val="nil"/>
              <w:bottom w:val="single" w:sz="4" w:space="0" w:color="auto"/>
              <w:right w:val="single" w:sz="8" w:space="0" w:color="auto"/>
            </w:tcBorders>
            <w:shd w:val="clear" w:color="auto" w:fill="BDD6EE"/>
            <w:tcMar>
              <w:top w:w="0" w:type="dxa"/>
              <w:left w:w="108" w:type="dxa"/>
              <w:bottom w:w="0" w:type="dxa"/>
              <w:right w:w="108" w:type="dxa"/>
            </w:tcMar>
          </w:tcPr>
          <w:p w14:paraId="64B94891" w14:textId="77777777" w:rsidR="004553CA" w:rsidRPr="00150AE0" w:rsidRDefault="004553CA" w:rsidP="004553CA">
            <w:pPr>
              <w:spacing w:after="0" w:line="240"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Data plecării</w:t>
            </w:r>
          </w:p>
        </w:tc>
        <w:tc>
          <w:tcPr>
            <w:tcW w:w="3260" w:type="dxa"/>
            <w:gridSpan w:val="5"/>
            <w:tcBorders>
              <w:top w:val="single" w:sz="4" w:space="0" w:color="auto"/>
              <w:left w:val="nil"/>
              <w:bottom w:val="single" w:sz="4" w:space="0" w:color="auto"/>
              <w:right w:val="single" w:sz="8" w:space="0" w:color="auto"/>
            </w:tcBorders>
            <w:tcMar>
              <w:top w:w="0" w:type="dxa"/>
              <w:left w:w="108" w:type="dxa"/>
              <w:bottom w:w="0" w:type="dxa"/>
              <w:right w:w="108" w:type="dxa"/>
            </w:tcMar>
          </w:tcPr>
          <w:p w14:paraId="3321BD91"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roofErr w:type="spellStart"/>
            <w:r w:rsidRPr="00150AE0">
              <w:rPr>
                <w:rFonts w:eastAsia="Times New Roman" w:cs="Times New Roman"/>
                <w:color w:val="AEAAAA"/>
                <w:kern w:val="0"/>
                <w:sz w:val="22"/>
                <w:lang w:val="ro-RO" w:eastAsia="ro-RO"/>
                <w14:ligatures w14:val="none"/>
              </w:rPr>
              <w:t>data.luna.anul</w:t>
            </w:r>
            <w:proofErr w:type="spellEnd"/>
          </w:p>
        </w:tc>
      </w:tr>
      <w:tr w:rsidR="004553CA" w:rsidRPr="00150AE0" w14:paraId="6F03132B" w14:textId="77777777" w:rsidTr="004553CA">
        <w:tblPrEx>
          <w:jc w:val="left"/>
        </w:tblPrEx>
        <w:tc>
          <w:tcPr>
            <w:tcW w:w="2542" w:type="dxa"/>
            <w:gridSpan w:val="3"/>
            <w:tcBorders>
              <w:top w:val="single" w:sz="4" w:space="0" w:color="auto"/>
              <w:left w:val="single" w:sz="8" w:space="0" w:color="auto"/>
              <w:bottom w:val="single" w:sz="4" w:space="0" w:color="auto"/>
              <w:right w:val="single" w:sz="8" w:space="0" w:color="auto"/>
            </w:tcBorders>
            <w:shd w:val="clear" w:color="auto" w:fill="BDD6EE"/>
            <w:tcMar>
              <w:top w:w="0" w:type="dxa"/>
              <w:left w:w="108" w:type="dxa"/>
              <w:bottom w:w="0" w:type="dxa"/>
              <w:right w:w="108" w:type="dxa"/>
            </w:tcMar>
          </w:tcPr>
          <w:p w14:paraId="25D4CEFC"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Țara de tranzit</w:t>
            </w:r>
          </w:p>
        </w:tc>
        <w:tc>
          <w:tcPr>
            <w:tcW w:w="2549" w:type="dxa"/>
            <w:gridSpan w:val="5"/>
            <w:tcBorders>
              <w:top w:val="single" w:sz="4" w:space="0" w:color="auto"/>
              <w:left w:val="nil"/>
              <w:bottom w:val="single" w:sz="4" w:space="0" w:color="auto"/>
              <w:right w:val="single" w:sz="8" w:space="0" w:color="auto"/>
            </w:tcBorders>
            <w:tcMar>
              <w:top w:w="0" w:type="dxa"/>
              <w:left w:w="108" w:type="dxa"/>
              <w:bottom w:w="0" w:type="dxa"/>
              <w:right w:w="108" w:type="dxa"/>
            </w:tcMar>
          </w:tcPr>
          <w:p w14:paraId="70156D04"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2129" w:type="dxa"/>
            <w:gridSpan w:val="4"/>
            <w:tcBorders>
              <w:top w:val="single" w:sz="4" w:space="0" w:color="auto"/>
              <w:left w:val="nil"/>
              <w:bottom w:val="single" w:sz="4" w:space="0" w:color="auto"/>
              <w:right w:val="single" w:sz="8" w:space="0" w:color="auto"/>
            </w:tcBorders>
            <w:shd w:val="clear" w:color="auto" w:fill="BDD6EE"/>
            <w:tcMar>
              <w:top w:w="0" w:type="dxa"/>
              <w:left w:w="108" w:type="dxa"/>
              <w:bottom w:w="0" w:type="dxa"/>
              <w:right w:w="108" w:type="dxa"/>
            </w:tcMar>
          </w:tcPr>
          <w:p w14:paraId="010419A2"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Data tranzitării</w:t>
            </w:r>
          </w:p>
        </w:tc>
        <w:tc>
          <w:tcPr>
            <w:tcW w:w="3260" w:type="dxa"/>
            <w:gridSpan w:val="5"/>
            <w:tcBorders>
              <w:top w:val="single" w:sz="4" w:space="0" w:color="auto"/>
              <w:left w:val="nil"/>
              <w:bottom w:val="single" w:sz="4" w:space="0" w:color="auto"/>
              <w:right w:val="single" w:sz="8" w:space="0" w:color="auto"/>
            </w:tcBorders>
            <w:tcMar>
              <w:top w:w="0" w:type="dxa"/>
              <w:left w:w="108" w:type="dxa"/>
              <w:bottom w:w="0" w:type="dxa"/>
              <w:right w:w="108" w:type="dxa"/>
            </w:tcMar>
          </w:tcPr>
          <w:p w14:paraId="155813FA"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roofErr w:type="spellStart"/>
            <w:r w:rsidRPr="00150AE0">
              <w:rPr>
                <w:rFonts w:eastAsia="Times New Roman" w:cs="Times New Roman"/>
                <w:color w:val="AEAAAA"/>
                <w:kern w:val="0"/>
                <w:sz w:val="22"/>
                <w:lang w:val="ro-RO" w:eastAsia="ro-RO"/>
                <w14:ligatures w14:val="none"/>
              </w:rPr>
              <w:t>data.luna.anul</w:t>
            </w:r>
            <w:proofErr w:type="spellEnd"/>
          </w:p>
        </w:tc>
      </w:tr>
      <w:tr w:rsidR="004553CA" w:rsidRPr="00150AE0" w14:paraId="41F4AC36" w14:textId="77777777" w:rsidTr="004553CA">
        <w:tblPrEx>
          <w:jc w:val="left"/>
        </w:tblPrEx>
        <w:tc>
          <w:tcPr>
            <w:tcW w:w="2542" w:type="dxa"/>
            <w:gridSpan w:val="3"/>
            <w:tcBorders>
              <w:top w:val="single" w:sz="4" w:space="0" w:color="auto"/>
              <w:left w:val="single" w:sz="8" w:space="0" w:color="auto"/>
              <w:bottom w:val="single" w:sz="4" w:space="0" w:color="auto"/>
              <w:right w:val="single" w:sz="8" w:space="0" w:color="auto"/>
            </w:tcBorders>
            <w:shd w:val="clear" w:color="auto" w:fill="BDD6EE"/>
            <w:tcMar>
              <w:top w:w="0" w:type="dxa"/>
              <w:left w:w="108" w:type="dxa"/>
              <w:bottom w:w="0" w:type="dxa"/>
              <w:right w:w="108" w:type="dxa"/>
            </w:tcMar>
          </w:tcPr>
          <w:p w14:paraId="64034A8C"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 xml:space="preserve">Tara de </w:t>
            </w:r>
            <w:proofErr w:type="spellStart"/>
            <w:r w:rsidRPr="00150AE0">
              <w:rPr>
                <w:rFonts w:eastAsia="Times New Roman" w:cs="Times New Roman"/>
                <w:color w:val="000000"/>
                <w:kern w:val="0"/>
                <w:sz w:val="22"/>
                <w:lang w:val="ro-RO" w:eastAsia="ro-RO"/>
                <w14:ligatures w14:val="none"/>
              </w:rPr>
              <w:t>destinatie</w:t>
            </w:r>
            <w:proofErr w:type="spellEnd"/>
          </w:p>
        </w:tc>
        <w:tc>
          <w:tcPr>
            <w:tcW w:w="2549" w:type="dxa"/>
            <w:gridSpan w:val="5"/>
            <w:tcBorders>
              <w:top w:val="single" w:sz="4" w:space="0" w:color="auto"/>
              <w:left w:val="nil"/>
              <w:bottom w:val="single" w:sz="4" w:space="0" w:color="auto"/>
              <w:right w:val="single" w:sz="8" w:space="0" w:color="auto"/>
            </w:tcBorders>
            <w:tcMar>
              <w:top w:w="0" w:type="dxa"/>
              <w:left w:w="108" w:type="dxa"/>
              <w:bottom w:w="0" w:type="dxa"/>
              <w:right w:w="108" w:type="dxa"/>
            </w:tcMar>
          </w:tcPr>
          <w:p w14:paraId="6D4FD112"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 </w:t>
            </w:r>
          </w:p>
        </w:tc>
        <w:tc>
          <w:tcPr>
            <w:tcW w:w="2129" w:type="dxa"/>
            <w:gridSpan w:val="4"/>
            <w:tcBorders>
              <w:top w:val="single" w:sz="4" w:space="0" w:color="auto"/>
              <w:left w:val="nil"/>
              <w:bottom w:val="single" w:sz="4" w:space="0" w:color="auto"/>
              <w:right w:val="single" w:sz="8" w:space="0" w:color="auto"/>
            </w:tcBorders>
            <w:shd w:val="clear" w:color="auto" w:fill="BDD6EE"/>
            <w:tcMar>
              <w:top w:w="0" w:type="dxa"/>
              <w:left w:w="108" w:type="dxa"/>
              <w:bottom w:w="0" w:type="dxa"/>
              <w:right w:w="108" w:type="dxa"/>
            </w:tcMar>
          </w:tcPr>
          <w:p w14:paraId="2A14952E"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Data sosirii</w:t>
            </w:r>
          </w:p>
        </w:tc>
        <w:tc>
          <w:tcPr>
            <w:tcW w:w="3260" w:type="dxa"/>
            <w:gridSpan w:val="5"/>
            <w:tcBorders>
              <w:top w:val="single" w:sz="4" w:space="0" w:color="auto"/>
              <w:left w:val="nil"/>
              <w:bottom w:val="single" w:sz="4" w:space="0" w:color="auto"/>
              <w:right w:val="single" w:sz="8" w:space="0" w:color="auto"/>
            </w:tcBorders>
            <w:tcMar>
              <w:top w:w="0" w:type="dxa"/>
              <w:left w:w="108" w:type="dxa"/>
              <w:bottom w:w="0" w:type="dxa"/>
              <w:right w:w="108" w:type="dxa"/>
            </w:tcMar>
          </w:tcPr>
          <w:p w14:paraId="72ABC014"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roofErr w:type="spellStart"/>
            <w:r w:rsidRPr="00150AE0">
              <w:rPr>
                <w:rFonts w:eastAsia="Times New Roman" w:cs="Times New Roman"/>
                <w:color w:val="AEAAAA"/>
                <w:kern w:val="0"/>
                <w:sz w:val="22"/>
                <w:lang w:val="ro-RO" w:eastAsia="ro-RO"/>
                <w14:ligatures w14:val="none"/>
              </w:rPr>
              <w:t>data.luna.anul</w:t>
            </w:r>
            <w:proofErr w:type="spellEnd"/>
          </w:p>
        </w:tc>
      </w:tr>
      <w:tr w:rsidR="004553CA" w:rsidRPr="00150AE0" w14:paraId="5263089D" w14:textId="77777777" w:rsidTr="004553CA">
        <w:tblPrEx>
          <w:jc w:val="left"/>
        </w:tblPrEx>
        <w:trPr>
          <w:trHeight w:val="247"/>
        </w:trPr>
        <w:tc>
          <w:tcPr>
            <w:tcW w:w="5085" w:type="dxa"/>
            <w:gridSpan w:val="7"/>
            <w:tcBorders>
              <w:top w:val="single" w:sz="8" w:space="0" w:color="auto"/>
              <w:left w:val="single" w:sz="8" w:space="0" w:color="auto"/>
              <w:bottom w:val="single" w:sz="8" w:space="0" w:color="auto"/>
              <w:right w:val="single" w:sz="4" w:space="0" w:color="auto"/>
            </w:tcBorders>
            <w:shd w:val="clear" w:color="auto" w:fill="BDD6EE"/>
            <w:tcMar>
              <w:top w:w="0" w:type="dxa"/>
              <w:left w:w="108" w:type="dxa"/>
              <w:bottom w:w="0" w:type="dxa"/>
              <w:right w:w="108" w:type="dxa"/>
            </w:tcMar>
          </w:tcPr>
          <w:p w14:paraId="627F71A7" w14:textId="77777777" w:rsidR="004553CA" w:rsidRPr="00150AE0" w:rsidRDefault="004553CA" w:rsidP="004553CA">
            <w:pPr>
              <w:spacing w:after="0" w:line="276" w:lineRule="auto"/>
              <w:rPr>
                <w:rFonts w:eastAsia="Times New Roman" w:cs="Times New Roman"/>
                <w:b/>
                <w:kern w:val="0"/>
                <w:sz w:val="22"/>
                <w:lang w:val="ro-RO" w:eastAsia="ro-RO"/>
                <w14:ligatures w14:val="none"/>
              </w:rPr>
            </w:pPr>
            <w:r w:rsidRPr="00150AE0">
              <w:rPr>
                <w:rFonts w:eastAsia="Times New Roman" w:cs="Times New Roman"/>
                <w:b/>
                <w:kern w:val="0"/>
                <w:sz w:val="22"/>
                <w:lang w:val="ro-RO" w:eastAsia="ro-RO"/>
                <w14:ligatures w14:val="none"/>
              </w:rPr>
              <w:t xml:space="preserve">8. Semnătura declarantului </w:t>
            </w:r>
          </w:p>
        </w:tc>
        <w:tc>
          <w:tcPr>
            <w:tcW w:w="5395" w:type="dxa"/>
            <w:gridSpan w:val="10"/>
            <w:tcBorders>
              <w:top w:val="single" w:sz="8" w:space="0" w:color="auto"/>
              <w:left w:val="single" w:sz="4" w:space="0" w:color="auto"/>
              <w:bottom w:val="single" w:sz="8" w:space="0" w:color="auto"/>
              <w:right w:val="single" w:sz="8" w:space="0" w:color="auto"/>
            </w:tcBorders>
            <w:shd w:val="clear" w:color="auto" w:fill="BDD6EE"/>
          </w:tcPr>
          <w:p w14:paraId="4E37EBEF" w14:textId="77777777" w:rsidR="004553CA" w:rsidRPr="00150AE0" w:rsidRDefault="004553CA" w:rsidP="004553CA">
            <w:pPr>
              <w:spacing w:after="0" w:line="276" w:lineRule="auto"/>
              <w:ind w:left="146"/>
              <w:rPr>
                <w:rFonts w:eastAsia="Times New Roman" w:cs="Times New Roman"/>
                <w:b/>
                <w:kern w:val="0"/>
                <w:sz w:val="22"/>
                <w:lang w:val="ro-RO" w:eastAsia="ro-RO"/>
                <w14:ligatures w14:val="none"/>
              </w:rPr>
            </w:pPr>
            <w:r w:rsidRPr="00150AE0">
              <w:rPr>
                <w:rFonts w:eastAsia="Times New Roman" w:cs="Times New Roman"/>
                <w:b/>
                <w:kern w:val="0"/>
                <w:sz w:val="22"/>
                <w:lang w:val="ro-RO" w:eastAsia="ro-RO"/>
                <w14:ligatures w14:val="none"/>
              </w:rPr>
              <w:t>9. Mențiuni vamale</w:t>
            </w:r>
          </w:p>
        </w:tc>
      </w:tr>
      <w:tr w:rsidR="004553CA" w:rsidRPr="00150AE0" w14:paraId="44058DC5" w14:textId="77777777" w:rsidTr="004553CA">
        <w:tblPrEx>
          <w:jc w:val="left"/>
        </w:tblPrEx>
        <w:trPr>
          <w:trHeight w:val="265"/>
        </w:trPr>
        <w:tc>
          <w:tcPr>
            <w:tcW w:w="5085" w:type="dxa"/>
            <w:gridSpan w:val="7"/>
            <w:vMerge w:val="restart"/>
            <w:tcBorders>
              <w:top w:val="nil"/>
              <w:left w:val="single" w:sz="8" w:space="0" w:color="auto"/>
              <w:right w:val="single" w:sz="4" w:space="0" w:color="auto"/>
            </w:tcBorders>
            <w:tcMar>
              <w:top w:w="0" w:type="dxa"/>
              <w:left w:w="108" w:type="dxa"/>
              <w:bottom w:w="0" w:type="dxa"/>
              <w:right w:w="108" w:type="dxa"/>
            </w:tcMar>
            <w:hideMark/>
          </w:tcPr>
          <w:p w14:paraId="3C4E523E" w14:textId="77777777" w:rsidR="004553CA" w:rsidRPr="00150AE0" w:rsidRDefault="004553CA" w:rsidP="004553CA">
            <w:pPr>
              <w:spacing w:after="0" w:line="240" w:lineRule="auto"/>
              <w:jc w:val="center"/>
              <w:rPr>
                <w:rFonts w:eastAsia="Times New Roman" w:cs="Times New Roman"/>
                <w:color w:val="FF0000"/>
                <w:kern w:val="0"/>
                <w:sz w:val="22"/>
                <w:lang w:val="ro-RO" w:eastAsia="ro-RO"/>
                <w14:ligatures w14:val="none"/>
              </w:rPr>
            </w:pPr>
            <w:r w:rsidRPr="00150AE0">
              <w:rPr>
                <w:rFonts w:eastAsia="Times New Roman" w:cs="Times New Roman"/>
                <w:i/>
                <w:iCs/>
                <w:color w:val="000000"/>
                <w:kern w:val="0"/>
                <w:sz w:val="22"/>
                <w:lang w:val="ro-RO" w:eastAsia="ro-RO"/>
                <w14:ligatures w14:val="none"/>
              </w:rPr>
              <w:t>Declar, că toate datele înscrise în declarația valorilor valutare sunt corecte. Sunt conștient că, în cazul în care furnizez informații false, incorecte sau incomplete, sau valorile valutare nu este pus la dispoziție pentru control, obligația de declarare nu este considerată îndeplinită și sunt pasibil de a fi cercetat și tras la răspundere conform legislației Republicii Moldova.</w:t>
            </w:r>
          </w:p>
          <w:p w14:paraId="23B5DAE2"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r w:rsidRPr="00150AE0">
              <w:rPr>
                <w:rFonts w:eastAsia="Times New Roman" w:cs="Times New Roman"/>
                <w:color w:val="000000"/>
                <w:kern w:val="0"/>
                <w:sz w:val="22"/>
                <w:lang w:val="ro-RO" w:eastAsia="ro-RO"/>
                <w14:ligatures w14:val="none"/>
              </w:rPr>
              <w:t> </w:t>
            </w:r>
          </w:p>
          <w:p w14:paraId="129AD916"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
          <w:p w14:paraId="5986D152"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
          <w:p w14:paraId="241916B3" w14:textId="77777777" w:rsidR="004553CA" w:rsidRPr="00150AE0" w:rsidRDefault="004553CA" w:rsidP="004553CA">
            <w:pPr>
              <w:spacing w:after="0" w:line="276" w:lineRule="auto"/>
              <w:rPr>
                <w:rFonts w:eastAsia="Times New Roman" w:cs="Times New Roman"/>
                <w:color w:val="AEAAAA"/>
                <w:kern w:val="0"/>
                <w:sz w:val="22"/>
                <w:lang w:val="ro-RO" w:eastAsia="ro-RO"/>
                <w14:ligatures w14:val="none"/>
              </w:rPr>
            </w:pPr>
            <w:r w:rsidRPr="00150AE0">
              <w:rPr>
                <w:rFonts w:eastAsia="Times New Roman" w:cs="Times New Roman"/>
                <w:color w:val="AEAAAA"/>
                <w:kern w:val="0"/>
                <w:sz w:val="22"/>
                <w:lang w:val="ro-RO" w:eastAsia="ro-RO"/>
                <w14:ligatures w14:val="none"/>
              </w:rPr>
              <w:t xml:space="preserve">Semnătura                                                   </w:t>
            </w:r>
            <w:proofErr w:type="spellStart"/>
            <w:r w:rsidRPr="00150AE0">
              <w:rPr>
                <w:rFonts w:eastAsia="Times New Roman" w:cs="Times New Roman"/>
                <w:color w:val="AEAAAA"/>
                <w:kern w:val="0"/>
                <w:sz w:val="22"/>
                <w:lang w:val="ro-RO" w:eastAsia="ro-RO"/>
                <w14:ligatures w14:val="none"/>
              </w:rPr>
              <w:t>data.luna.anul</w:t>
            </w:r>
            <w:proofErr w:type="spellEnd"/>
          </w:p>
          <w:p w14:paraId="718897AF" w14:textId="77777777" w:rsidR="004553CA" w:rsidRPr="00150AE0" w:rsidRDefault="004553CA" w:rsidP="004553CA">
            <w:pPr>
              <w:spacing w:after="0" w:line="276" w:lineRule="auto"/>
              <w:rPr>
                <w:rFonts w:eastAsia="Times New Roman" w:cs="Times New Roman"/>
                <w:kern w:val="0"/>
                <w:sz w:val="22"/>
                <w:lang w:val="ro-RO" w:eastAsia="ro-RO"/>
                <w14:ligatures w14:val="none"/>
              </w:rPr>
            </w:pPr>
          </w:p>
        </w:tc>
        <w:tc>
          <w:tcPr>
            <w:tcW w:w="2560" w:type="dxa"/>
            <w:gridSpan w:val="6"/>
            <w:tcBorders>
              <w:top w:val="nil"/>
              <w:left w:val="nil"/>
              <w:bottom w:val="single" w:sz="4" w:space="0" w:color="auto"/>
              <w:right w:val="single" w:sz="4" w:space="0" w:color="auto"/>
            </w:tcBorders>
            <w:shd w:val="clear" w:color="auto" w:fill="D0CECE"/>
            <w:tcMar>
              <w:top w:w="0" w:type="dxa"/>
              <w:left w:w="108" w:type="dxa"/>
              <w:bottom w:w="0" w:type="dxa"/>
              <w:right w:w="108" w:type="dxa"/>
            </w:tcMar>
            <w:hideMark/>
          </w:tcPr>
          <w:p w14:paraId="202FF96E" w14:textId="77777777" w:rsidR="004553CA" w:rsidRPr="00150AE0" w:rsidRDefault="004553CA" w:rsidP="004553CA">
            <w:pPr>
              <w:spacing w:after="0" w:line="276" w:lineRule="auto"/>
              <w:rPr>
                <w:rFonts w:eastAsia="Times New Roman" w:cs="Times New Roman"/>
                <w:b/>
                <w:color w:val="000000"/>
                <w:kern w:val="0"/>
                <w:sz w:val="22"/>
                <w:lang w:val="ro-RO" w:eastAsia="ro-RO"/>
                <w14:ligatures w14:val="none"/>
              </w:rPr>
            </w:pPr>
            <w:r w:rsidRPr="00150AE0">
              <w:rPr>
                <w:rFonts w:eastAsia="Times New Roman" w:cs="Times New Roman"/>
                <w:b/>
                <w:color w:val="000000"/>
                <w:kern w:val="0"/>
                <w:sz w:val="22"/>
                <w:lang w:val="ro-RO" w:eastAsia="ro-RO"/>
                <w14:ligatures w14:val="none"/>
              </w:rPr>
              <w:t>Cod postul vamal</w:t>
            </w:r>
          </w:p>
        </w:tc>
        <w:tc>
          <w:tcPr>
            <w:tcW w:w="2835" w:type="dxa"/>
            <w:gridSpan w:val="4"/>
            <w:tcBorders>
              <w:top w:val="nil"/>
              <w:left w:val="single" w:sz="4" w:space="0" w:color="auto"/>
              <w:bottom w:val="single" w:sz="4" w:space="0" w:color="auto"/>
              <w:right w:val="single" w:sz="8" w:space="0" w:color="auto"/>
            </w:tcBorders>
            <w:shd w:val="clear" w:color="auto" w:fill="D0CECE"/>
          </w:tcPr>
          <w:p w14:paraId="6B80B751" w14:textId="77777777" w:rsidR="004553CA" w:rsidRPr="00150AE0" w:rsidRDefault="004553CA" w:rsidP="004553CA">
            <w:pPr>
              <w:spacing w:line="276" w:lineRule="auto"/>
              <w:rPr>
                <w:rFonts w:eastAsia="Times New Roman" w:cs="Times New Roman"/>
                <w:b/>
                <w:kern w:val="0"/>
                <w:sz w:val="22"/>
                <w:lang w:val="ro-RO" w:eastAsia="ro-RO"/>
                <w14:ligatures w14:val="none"/>
              </w:rPr>
            </w:pPr>
            <w:r w:rsidRPr="00150AE0">
              <w:rPr>
                <w:rFonts w:eastAsia="Times New Roman" w:cs="Times New Roman"/>
                <w:kern w:val="0"/>
                <w:sz w:val="22"/>
                <w:lang w:val="ro-RO" w:eastAsia="ro-RO"/>
                <w14:ligatures w14:val="none"/>
              </w:rPr>
              <w:t xml:space="preserve"> </w:t>
            </w:r>
            <w:r w:rsidRPr="00150AE0">
              <w:rPr>
                <w:rFonts w:eastAsia="Times New Roman" w:cs="Times New Roman"/>
                <w:b/>
                <w:kern w:val="0"/>
                <w:sz w:val="22"/>
                <w:lang w:val="ro-RO" w:eastAsia="ro-RO"/>
                <w14:ligatures w14:val="none"/>
              </w:rPr>
              <w:t>Denumire post vamal</w:t>
            </w:r>
          </w:p>
        </w:tc>
      </w:tr>
      <w:tr w:rsidR="004553CA" w:rsidRPr="00150AE0" w14:paraId="2DC74C99" w14:textId="77777777" w:rsidTr="004553CA">
        <w:tblPrEx>
          <w:jc w:val="left"/>
        </w:tblPrEx>
        <w:trPr>
          <w:trHeight w:val="1500"/>
        </w:trPr>
        <w:tc>
          <w:tcPr>
            <w:tcW w:w="5085" w:type="dxa"/>
            <w:gridSpan w:val="7"/>
            <w:vMerge/>
            <w:tcBorders>
              <w:left w:val="single" w:sz="8" w:space="0" w:color="auto"/>
              <w:bottom w:val="single" w:sz="8" w:space="0" w:color="auto"/>
              <w:right w:val="single" w:sz="4" w:space="0" w:color="auto"/>
            </w:tcBorders>
            <w:tcMar>
              <w:top w:w="0" w:type="dxa"/>
              <w:left w:w="108" w:type="dxa"/>
              <w:bottom w:w="0" w:type="dxa"/>
              <w:right w:w="108" w:type="dxa"/>
            </w:tcMar>
          </w:tcPr>
          <w:p w14:paraId="241C9569" w14:textId="77777777" w:rsidR="004553CA" w:rsidRPr="00150AE0" w:rsidRDefault="004553CA" w:rsidP="004553CA">
            <w:pPr>
              <w:spacing w:after="0" w:line="276" w:lineRule="auto"/>
              <w:jc w:val="center"/>
              <w:rPr>
                <w:rFonts w:eastAsia="Times New Roman" w:cs="Times New Roman"/>
                <w:i/>
                <w:iCs/>
                <w:color w:val="000000"/>
                <w:kern w:val="0"/>
                <w:sz w:val="22"/>
                <w:lang w:val="ro-RO" w:eastAsia="ro-RO"/>
                <w14:ligatures w14:val="none"/>
              </w:rPr>
            </w:pPr>
          </w:p>
        </w:tc>
        <w:tc>
          <w:tcPr>
            <w:tcW w:w="5395" w:type="dxa"/>
            <w:gridSpan w:val="10"/>
            <w:tcBorders>
              <w:top w:val="single" w:sz="4" w:space="0" w:color="auto"/>
              <w:left w:val="nil"/>
              <w:bottom w:val="single" w:sz="4" w:space="0" w:color="auto"/>
              <w:right w:val="single" w:sz="8" w:space="0" w:color="auto"/>
            </w:tcBorders>
            <w:shd w:val="clear" w:color="auto" w:fill="D0CECE"/>
            <w:tcMar>
              <w:top w:w="0" w:type="dxa"/>
              <w:left w:w="108" w:type="dxa"/>
              <w:bottom w:w="0" w:type="dxa"/>
              <w:right w:w="108" w:type="dxa"/>
            </w:tcMar>
          </w:tcPr>
          <w:p w14:paraId="779CA4A0"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
          <w:p w14:paraId="4F6472E7"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
          <w:p w14:paraId="5B98ED98"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
          <w:p w14:paraId="14DFCCB8"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
          <w:p w14:paraId="68BD62EB"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
          <w:p w14:paraId="4488B46D"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
          <w:p w14:paraId="4B7E9862"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
          <w:p w14:paraId="52A8B8D3" w14:textId="77777777" w:rsidR="004553CA" w:rsidRPr="00150AE0" w:rsidRDefault="004553CA" w:rsidP="004553CA">
            <w:pPr>
              <w:spacing w:after="0" w:line="276" w:lineRule="auto"/>
              <w:rPr>
                <w:rFonts w:eastAsia="Times New Roman" w:cs="Times New Roman"/>
                <w:color w:val="000000"/>
                <w:kern w:val="0"/>
                <w:sz w:val="22"/>
                <w:lang w:val="ro-RO" w:eastAsia="ro-RO"/>
                <w14:ligatures w14:val="none"/>
              </w:rPr>
            </w:pPr>
          </w:p>
        </w:tc>
      </w:tr>
      <w:tr w:rsidR="004553CA" w:rsidRPr="00150AE0" w14:paraId="4EEF3CAB" w14:textId="77777777" w:rsidTr="009A762F">
        <w:tblPrEx>
          <w:jc w:val="left"/>
        </w:tblPrEx>
        <w:trPr>
          <w:trHeight w:val="117"/>
        </w:trPr>
        <w:tc>
          <w:tcPr>
            <w:tcW w:w="2354" w:type="dxa"/>
            <w:gridSpan w:val="2"/>
            <w:tcBorders>
              <w:top w:val="single" w:sz="4" w:space="0" w:color="auto"/>
            </w:tcBorders>
            <w:vAlign w:val="center"/>
            <w:hideMark/>
          </w:tcPr>
          <w:p w14:paraId="51D24A2B" w14:textId="77777777" w:rsidR="004553CA" w:rsidRPr="00150AE0" w:rsidRDefault="004553CA" w:rsidP="004553CA">
            <w:pPr>
              <w:spacing w:after="0" w:line="276" w:lineRule="auto"/>
              <w:rPr>
                <w:rFonts w:eastAsia="Times New Roman" w:cs="Times New Roman"/>
                <w:kern w:val="0"/>
                <w:sz w:val="22"/>
                <w:lang w:val="ro-RO" w:eastAsia="ro-RO"/>
                <w14:ligatures w14:val="none"/>
              </w:rPr>
            </w:pPr>
          </w:p>
        </w:tc>
        <w:tc>
          <w:tcPr>
            <w:tcW w:w="606" w:type="dxa"/>
            <w:gridSpan w:val="2"/>
            <w:tcBorders>
              <w:top w:val="single" w:sz="4" w:space="0" w:color="auto"/>
            </w:tcBorders>
            <w:vAlign w:val="center"/>
            <w:hideMark/>
          </w:tcPr>
          <w:p w14:paraId="0B74437E" w14:textId="77777777" w:rsidR="004553CA" w:rsidRPr="00150AE0" w:rsidRDefault="004553CA" w:rsidP="004553CA">
            <w:pPr>
              <w:spacing w:after="0" w:line="276" w:lineRule="auto"/>
              <w:rPr>
                <w:rFonts w:eastAsia="Times New Roman" w:cs="Times New Roman"/>
                <w:kern w:val="0"/>
                <w:sz w:val="22"/>
                <w:lang w:val="ro-RO" w:eastAsia="ro-RO"/>
                <w14:ligatures w14:val="none"/>
              </w:rPr>
            </w:pPr>
          </w:p>
        </w:tc>
        <w:tc>
          <w:tcPr>
            <w:tcW w:w="2131" w:type="dxa"/>
            <w:gridSpan w:val="4"/>
            <w:tcBorders>
              <w:top w:val="single" w:sz="4" w:space="0" w:color="auto"/>
            </w:tcBorders>
            <w:vAlign w:val="center"/>
            <w:hideMark/>
          </w:tcPr>
          <w:p w14:paraId="064DF385" w14:textId="77777777" w:rsidR="004553CA" w:rsidRPr="00150AE0" w:rsidRDefault="004553CA" w:rsidP="004553CA">
            <w:pPr>
              <w:spacing w:after="0" w:line="276" w:lineRule="auto"/>
              <w:rPr>
                <w:rFonts w:eastAsia="Times New Roman" w:cs="Times New Roman"/>
                <w:kern w:val="0"/>
                <w:sz w:val="22"/>
                <w:lang w:val="ro-RO" w:eastAsia="ro-RO"/>
                <w14:ligatures w14:val="none"/>
              </w:rPr>
            </w:pPr>
          </w:p>
        </w:tc>
        <w:tc>
          <w:tcPr>
            <w:tcW w:w="1845" w:type="dxa"/>
            <w:gridSpan w:val="3"/>
            <w:tcBorders>
              <w:top w:val="single" w:sz="4" w:space="0" w:color="auto"/>
            </w:tcBorders>
            <w:vAlign w:val="center"/>
            <w:hideMark/>
          </w:tcPr>
          <w:p w14:paraId="7783F860" w14:textId="77777777" w:rsidR="004553CA" w:rsidRPr="00150AE0" w:rsidRDefault="004553CA" w:rsidP="004553CA">
            <w:pPr>
              <w:spacing w:after="0" w:line="276" w:lineRule="auto"/>
              <w:rPr>
                <w:rFonts w:eastAsia="Times New Roman" w:cs="Times New Roman"/>
                <w:kern w:val="0"/>
                <w:sz w:val="22"/>
                <w:lang w:val="ro-RO" w:eastAsia="ro-RO"/>
                <w14:ligatures w14:val="none"/>
              </w:rPr>
            </w:pPr>
          </w:p>
        </w:tc>
        <w:tc>
          <w:tcPr>
            <w:tcW w:w="3544" w:type="dxa"/>
            <w:gridSpan w:val="6"/>
            <w:tcBorders>
              <w:top w:val="single" w:sz="4" w:space="0" w:color="auto"/>
            </w:tcBorders>
            <w:vAlign w:val="center"/>
            <w:hideMark/>
          </w:tcPr>
          <w:p w14:paraId="1CDC6A85" w14:textId="77777777" w:rsidR="004553CA" w:rsidRPr="00150AE0" w:rsidRDefault="004553CA" w:rsidP="004553CA">
            <w:pPr>
              <w:spacing w:after="0" w:line="276" w:lineRule="auto"/>
              <w:rPr>
                <w:rFonts w:eastAsia="Times New Roman" w:cs="Times New Roman"/>
                <w:kern w:val="0"/>
                <w:sz w:val="22"/>
                <w:lang w:val="ro-RO" w:eastAsia="ro-RO"/>
                <w14:ligatures w14:val="none"/>
              </w:rPr>
            </w:pPr>
          </w:p>
        </w:tc>
      </w:tr>
    </w:tbl>
    <w:p w14:paraId="4AF7497B" w14:textId="77777777" w:rsidR="004553CA" w:rsidRPr="00150AE0" w:rsidRDefault="004553CA" w:rsidP="004553CA">
      <w:pPr>
        <w:spacing w:after="0" w:line="240" w:lineRule="auto"/>
        <w:jc w:val="both"/>
        <w:rPr>
          <w:rFonts w:eastAsia="Times New Roman" w:cs="Times New Roman"/>
          <w:b/>
          <w:bCs/>
          <w:color w:val="000000"/>
          <w:kern w:val="0"/>
          <w:sz w:val="22"/>
          <w:u w:val="single"/>
          <w:lang w:val="ro-RO" w:eastAsia="ro-RO"/>
          <w14:ligatures w14:val="none"/>
        </w:rPr>
        <w:sectPr w:rsidR="004553CA" w:rsidRPr="00150AE0" w:rsidSect="00115C8F">
          <w:footerReference w:type="default" r:id="rId14"/>
          <w:pgSz w:w="11906" w:h="16838"/>
          <w:pgMar w:top="993" w:right="707" w:bottom="1134" w:left="993" w:header="709" w:footer="709" w:gutter="0"/>
          <w:cols w:space="708"/>
          <w:docGrid w:linePitch="360"/>
        </w:sectPr>
      </w:pPr>
    </w:p>
    <w:p w14:paraId="0BCAD9F7" w14:textId="77777777" w:rsidR="004553CA" w:rsidRPr="00150AE0" w:rsidRDefault="004553CA" w:rsidP="00150AE0">
      <w:pPr>
        <w:spacing w:after="0" w:line="240" w:lineRule="auto"/>
        <w:jc w:val="center"/>
        <w:rPr>
          <w:rFonts w:eastAsia="Times New Roman" w:cs="Times New Roman"/>
          <w:color w:val="000000" w:themeColor="text1"/>
          <w:kern w:val="0"/>
          <w:sz w:val="22"/>
          <w:lang w:val="ro-RO" w:eastAsia="ro-RO"/>
          <w14:ligatures w14:val="none"/>
        </w:rPr>
      </w:pPr>
      <w:r w:rsidRPr="00150AE0">
        <w:rPr>
          <w:rFonts w:eastAsia="Times New Roman" w:cs="Times New Roman"/>
          <w:b/>
          <w:bCs/>
          <w:color w:val="000000" w:themeColor="text1"/>
          <w:kern w:val="0"/>
          <w:sz w:val="22"/>
          <w:u w:val="single"/>
          <w:lang w:val="ro-RO" w:eastAsia="ro-RO"/>
          <w14:ligatures w14:val="none"/>
        </w:rPr>
        <w:lastRenderedPageBreak/>
        <w:t>INFORMAȚII GENERALE</w:t>
      </w:r>
    </w:p>
    <w:p w14:paraId="001889E3" w14:textId="77777777" w:rsidR="004553CA" w:rsidRPr="00150AE0" w:rsidRDefault="004553CA" w:rsidP="004553CA">
      <w:pPr>
        <w:spacing w:after="0" w:line="240" w:lineRule="auto"/>
        <w:jc w:val="both"/>
        <w:rPr>
          <w:rFonts w:eastAsia="Times New Roman" w:cs="Times New Roman"/>
          <w:i/>
          <w:iCs/>
          <w:color w:val="000000" w:themeColor="text1"/>
          <w:kern w:val="0"/>
          <w:sz w:val="22"/>
          <w:lang w:val="ro-RO" w:eastAsia="ro-RO"/>
          <w14:ligatures w14:val="none"/>
        </w:rPr>
      </w:pPr>
    </w:p>
    <w:p w14:paraId="486E82EF"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 xml:space="preserve">Declararea valorilor valutare care se introduc în /se scot din Republica Moldova este reglementată de Legea nr. 62/2008 privind reglementarea valutară (în continuare – </w:t>
      </w:r>
      <w:r w:rsidRPr="00150AE0">
        <w:rPr>
          <w:rFonts w:eastAsia="Times New Roman" w:cs="Times New Roman"/>
          <w:i/>
          <w:iCs/>
          <w:color w:val="000000" w:themeColor="text1"/>
          <w:kern w:val="0"/>
          <w:sz w:val="22"/>
          <w:lang w:val="ro-RO" w:eastAsia="ro-RO"/>
          <w14:ligatures w14:val="none"/>
        </w:rPr>
        <w:t>Legea nr. 62/2008</w:t>
      </w:r>
      <w:r w:rsidRPr="00150AE0">
        <w:rPr>
          <w:rFonts w:eastAsia="Times New Roman" w:cs="Times New Roman"/>
          <w:color w:val="000000" w:themeColor="text1"/>
          <w:kern w:val="0"/>
          <w:sz w:val="22"/>
          <w:lang w:val="ro-RO" w:eastAsia="ro-RO"/>
          <w14:ligatures w14:val="none"/>
        </w:rPr>
        <w:t>).</w:t>
      </w:r>
    </w:p>
    <w:p w14:paraId="52A1F0E1"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p>
    <w:p w14:paraId="29A2B7FD" w14:textId="77777777" w:rsidR="004553CA" w:rsidRPr="00150AE0" w:rsidRDefault="004553CA" w:rsidP="00150AE0">
      <w:pPr>
        <w:spacing w:after="0" w:line="240" w:lineRule="auto"/>
        <w:ind w:firstLine="851"/>
        <w:jc w:val="both"/>
        <w:rPr>
          <w:rFonts w:eastAsia="Times New Roman" w:cs="Times New Roman"/>
          <w:b/>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 xml:space="preserve">Conform art. 33 alin. (1) din Legea nr. 62/2008, </w:t>
      </w:r>
      <w:r w:rsidRPr="00150AE0">
        <w:rPr>
          <w:rFonts w:eastAsia="Times New Roman" w:cs="Times New Roman"/>
          <w:b/>
          <w:color w:val="000000" w:themeColor="text1"/>
          <w:kern w:val="0"/>
          <w:sz w:val="22"/>
          <w:lang w:val="ro-RO" w:eastAsia="ro-RO"/>
          <w14:ligatures w14:val="none"/>
        </w:rPr>
        <w:t>persoana fizică este obligată să declare în scris valorile valutare:</w:t>
      </w:r>
    </w:p>
    <w:p w14:paraId="62792CFD" w14:textId="181354D9"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 xml:space="preserve">a) la introducerea în /scoaterea din Republica Moldova a numerarului în monedă națională, numerarul și cecurile de călătorie în valută străină, </w:t>
      </w:r>
      <w:r w:rsidR="00C03931" w:rsidRPr="00150AE0">
        <w:rPr>
          <w:rFonts w:eastAsia="Times New Roman" w:cs="Times New Roman"/>
          <w:b/>
          <w:bCs/>
          <w:color w:val="000000" w:themeColor="text1"/>
          <w:kern w:val="0"/>
          <w:sz w:val="22"/>
          <w:lang w:val="ro-RO" w:eastAsia="ro-RO"/>
          <w14:ligatures w14:val="none"/>
        </w:rPr>
        <w:t>în valoare de 10000 de euro (sau echivalentul acestora) sau mai mult</w:t>
      </w:r>
      <w:r w:rsidRPr="00150AE0">
        <w:rPr>
          <w:rFonts w:eastAsia="Times New Roman" w:cs="Times New Roman"/>
          <w:b/>
          <w:color w:val="000000" w:themeColor="text1"/>
          <w:kern w:val="0"/>
          <w:sz w:val="22"/>
          <w:lang w:val="ro-RO" w:eastAsia="ro-RO"/>
          <w14:ligatures w14:val="none"/>
        </w:rPr>
        <w:t xml:space="preserve"> de persoană/călătorie</w:t>
      </w:r>
      <w:r w:rsidRPr="00150AE0">
        <w:rPr>
          <w:rFonts w:eastAsia="Times New Roman" w:cs="Times New Roman"/>
          <w:color w:val="000000" w:themeColor="text1"/>
          <w:kern w:val="0"/>
          <w:sz w:val="22"/>
          <w:lang w:val="ro-RO" w:eastAsia="ro-RO"/>
          <w14:ligatures w14:val="none"/>
        </w:rPr>
        <w:t>;</w:t>
      </w:r>
    </w:p>
    <w:p w14:paraId="5DBFDC12" w14:textId="5C3AA1DC"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 xml:space="preserve">b) la introducerea în /scoaterea din Republica Moldova a valorilor mobiliare și instrumentelor de plată (altele decât cecurile de călătorie în valută străină), </w:t>
      </w:r>
      <w:r w:rsidR="00C03931" w:rsidRPr="00150AE0">
        <w:rPr>
          <w:rFonts w:eastAsia="Times New Roman" w:cs="Times New Roman"/>
          <w:b/>
          <w:bCs/>
          <w:color w:val="000000" w:themeColor="text1"/>
          <w:kern w:val="0"/>
          <w:sz w:val="22"/>
          <w:lang w:val="pt-BR" w:eastAsia="ro-RO"/>
          <w14:ligatures w14:val="none"/>
        </w:rPr>
        <w:t>în valoare de 10000 de euro (sau echivalentul acestora) sau mai mult</w:t>
      </w:r>
      <w:r w:rsidRPr="00150AE0">
        <w:rPr>
          <w:rFonts w:eastAsia="Times New Roman" w:cs="Times New Roman"/>
          <w:b/>
          <w:color w:val="000000" w:themeColor="text1"/>
          <w:kern w:val="0"/>
          <w:sz w:val="22"/>
          <w:lang w:val="ro-RO" w:eastAsia="ro-RO"/>
          <w14:ligatures w14:val="none"/>
        </w:rPr>
        <w:t xml:space="preserve"> de persoană/călătorie</w:t>
      </w:r>
      <w:r w:rsidRPr="00150AE0">
        <w:rPr>
          <w:rFonts w:eastAsia="Times New Roman" w:cs="Times New Roman"/>
          <w:color w:val="000000" w:themeColor="text1"/>
          <w:kern w:val="0"/>
          <w:sz w:val="22"/>
          <w:lang w:val="ro-RO" w:eastAsia="ro-RO"/>
          <w14:ligatures w14:val="none"/>
        </w:rPr>
        <w:t>.</w:t>
      </w:r>
    </w:p>
    <w:p w14:paraId="246A898A"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p>
    <w:p w14:paraId="262B354C" w14:textId="350774A6"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 xml:space="preserve">Conform art. 29 alin. (1) pct. 3) din Legea nr. 62/2008, persoana fizică </w:t>
      </w:r>
      <w:r w:rsidRPr="00150AE0">
        <w:rPr>
          <w:rFonts w:eastAsia="Times New Roman" w:cs="Times New Roman"/>
          <w:b/>
          <w:color w:val="000000" w:themeColor="text1"/>
          <w:kern w:val="0"/>
          <w:sz w:val="22"/>
          <w:lang w:val="ro-RO" w:eastAsia="ro-RO"/>
          <w14:ligatures w14:val="none"/>
        </w:rPr>
        <w:t>are dreptul la ieșirea</w:t>
      </w:r>
      <w:r w:rsidRPr="00150AE0">
        <w:rPr>
          <w:rFonts w:eastAsia="Times New Roman" w:cs="Times New Roman"/>
          <w:color w:val="000000" w:themeColor="text1"/>
          <w:kern w:val="0"/>
          <w:sz w:val="22"/>
          <w:lang w:val="ro-RO" w:eastAsia="ro-RO"/>
          <w14:ligatures w14:val="none"/>
        </w:rPr>
        <w:t xml:space="preserve"> din Republica Moldova, de a scoate numerar în monedă națională, numerar și cecuri de călătorie în valută străină </w:t>
      </w:r>
      <w:r w:rsidRPr="00150AE0">
        <w:rPr>
          <w:rFonts w:eastAsia="Times New Roman" w:cs="Times New Roman"/>
          <w:b/>
          <w:color w:val="000000" w:themeColor="text1"/>
          <w:kern w:val="0"/>
          <w:sz w:val="22"/>
          <w:lang w:val="ro-RO" w:eastAsia="ro-RO"/>
          <w14:ligatures w14:val="none"/>
        </w:rPr>
        <w:t xml:space="preserve">în sumă totală de peste 10000 </w:t>
      </w:r>
      <w:r w:rsidR="00DB2438">
        <w:rPr>
          <w:rFonts w:eastAsia="Times New Roman" w:cs="Times New Roman"/>
          <w:b/>
          <w:color w:val="000000" w:themeColor="text1"/>
          <w:kern w:val="0"/>
          <w:sz w:val="22"/>
          <w:lang w:val="ro-RO" w:eastAsia="ro-RO"/>
          <w14:ligatures w14:val="none"/>
        </w:rPr>
        <w:t xml:space="preserve">de </w:t>
      </w:r>
      <w:r w:rsidRPr="00150AE0">
        <w:rPr>
          <w:rFonts w:eastAsia="Times New Roman" w:cs="Times New Roman"/>
          <w:b/>
          <w:color w:val="000000" w:themeColor="text1"/>
          <w:kern w:val="0"/>
          <w:sz w:val="22"/>
          <w:lang w:val="ro-RO" w:eastAsia="ro-RO"/>
          <w14:ligatures w14:val="none"/>
        </w:rPr>
        <w:t xml:space="preserve">euro (sau echivalentul </w:t>
      </w:r>
      <w:r w:rsidR="00C30BB1" w:rsidRPr="00C30BB1">
        <w:rPr>
          <w:rFonts w:eastAsia="Times New Roman" w:cs="Times New Roman"/>
          <w:b/>
          <w:color w:val="000000" w:themeColor="text1"/>
          <w:kern w:val="0"/>
          <w:sz w:val="22"/>
          <w:lang w:val="ro-RO" w:eastAsia="ro-RO"/>
          <w14:ligatures w14:val="none"/>
        </w:rPr>
        <w:t>acestora</w:t>
      </w:r>
      <w:r w:rsidRPr="00150AE0">
        <w:rPr>
          <w:rFonts w:eastAsia="Times New Roman" w:cs="Times New Roman"/>
          <w:b/>
          <w:color w:val="000000" w:themeColor="text1"/>
          <w:kern w:val="0"/>
          <w:sz w:val="22"/>
          <w:lang w:val="ro-RO" w:eastAsia="ro-RO"/>
          <w14:ligatures w14:val="none"/>
        </w:rPr>
        <w:t>)</w:t>
      </w:r>
      <w:r w:rsidRPr="00150AE0">
        <w:rPr>
          <w:rFonts w:eastAsia="Times New Roman" w:cs="Times New Roman"/>
          <w:color w:val="000000" w:themeColor="text1"/>
          <w:kern w:val="0"/>
          <w:sz w:val="22"/>
          <w:lang w:val="ro-RO" w:eastAsia="ro-RO"/>
          <w14:ligatures w14:val="none"/>
        </w:rPr>
        <w:t xml:space="preserve">, însă care </w:t>
      </w:r>
      <w:r w:rsidRPr="00150AE0">
        <w:rPr>
          <w:rFonts w:eastAsia="Times New Roman" w:cs="Times New Roman"/>
          <w:b/>
          <w:color w:val="000000" w:themeColor="text1"/>
          <w:kern w:val="0"/>
          <w:sz w:val="22"/>
          <w:lang w:val="ro-RO" w:eastAsia="ro-RO"/>
          <w14:ligatures w14:val="none"/>
        </w:rPr>
        <w:t xml:space="preserve">nu depășește 50000 de euro (sau echivalentul </w:t>
      </w:r>
      <w:r w:rsidR="00C30BB1" w:rsidRPr="00C30BB1">
        <w:rPr>
          <w:rFonts w:eastAsia="Times New Roman" w:cs="Times New Roman"/>
          <w:b/>
          <w:color w:val="000000" w:themeColor="text1"/>
          <w:kern w:val="0"/>
          <w:sz w:val="22"/>
          <w:lang w:val="ro-RO" w:eastAsia="ro-RO"/>
          <w14:ligatures w14:val="none"/>
        </w:rPr>
        <w:t>acestora</w:t>
      </w:r>
      <w:r w:rsidRPr="00150AE0">
        <w:rPr>
          <w:rFonts w:eastAsia="Times New Roman" w:cs="Times New Roman"/>
          <w:b/>
          <w:color w:val="000000" w:themeColor="text1"/>
          <w:kern w:val="0"/>
          <w:sz w:val="22"/>
          <w:lang w:val="ro-RO" w:eastAsia="ro-RO"/>
          <w14:ligatures w14:val="none"/>
        </w:rPr>
        <w:t>) de persoană/călătorie</w:t>
      </w:r>
      <w:r w:rsidRPr="00150AE0">
        <w:rPr>
          <w:rFonts w:eastAsia="Times New Roman" w:cs="Times New Roman"/>
          <w:color w:val="000000" w:themeColor="text1"/>
          <w:kern w:val="0"/>
          <w:sz w:val="22"/>
          <w:lang w:val="ro-RO" w:eastAsia="ro-RO"/>
          <w14:ligatures w14:val="none"/>
        </w:rPr>
        <w:t xml:space="preserve">, cu </w:t>
      </w:r>
      <w:r w:rsidRPr="00150AE0">
        <w:rPr>
          <w:rFonts w:eastAsia="Times New Roman" w:cs="Times New Roman"/>
          <w:b/>
          <w:color w:val="000000" w:themeColor="text1"/>
          <w:kern w:val="0"/>
          <w:sz w:val="22"/>
          <w:lang w:val="ro-RO" w:eastAsia="ro-RO"/>
          <w14:ligatures w14:val="none"/>
        </w:rPr>
        <w:t>condiția prezentării</w:t>
      </w:r>
      <w:r w:rsidRPr="00150AE0">
        <w:rPr>
          <w:rFonts w:eastAsia="Times New Roman" w:cs="Times New Roman"/>
          <w:color w:val="000000" w:themeColor="text1"/>
          <w:kern w:val="0"/>
          <w:sz w:val="22"/>
          <w:lang w:val="ro-RO" w:eastAsia="ro-RO"/>
          <w14:ligatures w14:val="none"/>
        </w:rPr>
        <w:t xml:space="preserve"> postului vamal de frontieră a </w:t>
      </w:r>
      <w:r w:rsidRPr="00150AE0">
        <w:rPr>
          <w:rFonts w:eastAsia="Times New Roman" w:cs="Times New Roman"/>
          <w:b/>
          <w:color w:val="000000" w:themeColor="text1"/>
          <w:kern w:val="0"/>
          <w:sz w:val="22"/>
          <w:lang w:val="ro-RO" w:eastAsia="ro-RO"/>
          <w14:ligatures w14:val="none"/>
        </w:rPr>
        <w:t>documentelor</w:t>
      </w:r>
      <w:r w:rsidR="00DB2438">
        <w:rPr>
          <w:rFonts w:eastAsia="Times New Roman" w:cs="Times New Roman"/>
          <w:b/>
          <w:color w:val="000000" w:themeColor="text1"/>
          <w:kern w:val="0"/>
          <w:sz w:val="22"/>
          <w:lang w:val="ro-RO" w:eastAsia="ro-RO"/>
          <w14:ligatures w14:val="none"/>
        </w:rPr>
        <w:t xml:space="preserve"> confirmative</w:t>
      </w:r>
      <w:r w:rsidRPr="00150AE0">
        <w:rPr>
          <w:rFonts w:eastAsia="Times New Roman" w:cs="Times New Roman"/>
          <w:b/>
          <w:color w:val="000000" w:themeColor="text1"/>
          <w:kern w:val="0"/>
          <w:sz w:val="22"/>
          <w:lang w:val="ro-RO" w:eastAsia="ro-RO"/>
          <w14:ligatures w14:val="none"/>
        </w:rPr>
        <w:t xml:space="preserve"> pentru suma ce depășește 10000 de euro (sau echivalentul </w:t>
      </w:r>
      <w:r w:rsidR="00C30BB1" w:rsidRPr="00C30BB1">
        <w:rPr>
          <w:rFonts w:eastAsia="Times New Roman" w:cs="Times New Roman"/>
          <w:b/>
          <w:color w:val="000000" w:themeColor="text1"/>
          <w:kern w:val="0"/>
          <w:sz w:val="22"/>
          <w:lang w:val="ro-RO" w:eastAsia="ro-RO"/>
          <w14:ligatures w14:val="none"/>
        </w:rPr>
        <w:t>acestora</w:t>
      </w:r>
      <w:r w:rsidRPr="00150AE0">
        <w:rPr>
          <w:rFonts w:eastAsia="Times New Roman" w:cs="Times New Roman"/>
          <w:b/>
          <w:color w:val="000000" w:themeColor="text1"/>
          <w:kern w:val="0"/>
          <w:sz w:val="22"/>
          <w:lang w:val="ro-RO" w:eastAsia="ro-RO"/>
          <w14:ligatures w14:val="none"/>
        </w:rPr>
        <w:t>)</w:t>
      </w:r>
      <w:r w:rsidRPr="00150AE0">
        <w:rPr>
          <w:rFonts w:eastAsia="Times New Roman" w:cs="Times New Roman"/>
          <w:color w:val="000000" w:themeColor="text1"/>
          <w:kern w:val="0"/>
          <w:sz w:val="22"/>
          <w:lang w:val="ro-RO" w:eastAsia="ro-RO"/>
          <w14:ligatures w14:val="none"/>
        </w:rPr>
        <w:t>, și anume:</w:t>
      </w:r>
    </w:p>
    <w:p w14:paraId="62A866FE" w14:textId="77777777" w:rsidR="004553CA" w:rsidRPr="00150AE0" w:rsidRDefault="004553CA" w:rsidP="00150AE0">
      <w:pPr>
        <w:shd w:val="clear" w:color="auto" w:fill="FFFFFF"/>
        <w:spacing w:after="0" w:line="240" w:lineRule="auto"/>
        <w:ind w:firstLine="851"/>
        <w:jc w:val="both"/>
        <w:rPr>
          <w:rFonts w:eastAsia="Times New Roman" w:cs="Times New Roman"/>
          <w:color w:val="000000" w:themeColor="text1"/>
          <w:kern w:val="0"/>
          <w:sz w:val="22"/>
          <w:lang w:val="ro-RO" w:eastAsia="ru-RU"/>
          <w14:ligatures w14:val="none"/>
        </w:rPr>
      </w:pPr>
      <w:r w:rsidRPr="00150AE0">
        <w:rPr>
          <w:rFonts w:eastAsia="Times New Roman" w:cs="Times New Roman"/>
          <w:color w:val="000000" w:themeColor="text1"/>
          <w:kern w:val="0"/>
          <w:sz w:val="22"/>
          <w:lang w:val="ro-RO" w:eastAsia="ro-RO"/>
          <w14:ligatures w14:val="none"/>
        </w:rPr>
        <w:t xml:space="preserve">a) </w:t>
      </w:r>
      <w:r w:rsidRPr="00150AE0">
        <w:rPr>
          <w:rFonts w:eastAsia="Times New Roman" w:cs="Times New Roman"/>
          <w:color w:val="000000" w:themeColor="text1"/>
          <w:kern w:val="0"/>
          <w:sz w:val="22"/>
          <w:lang w:val="ro-RO" w:eastAsia="ru-RU"/>
          <w14:ligatures w14:val="none"/>
        </w:rPr>
        <w:t xml:space="preserve">actele vamale ce confirmă introducerea mijloacelor </w:t>
      </w:r>
      <w:proofErr w:type="spellStart"/>
      <w:r w:rsidRPr="00150AE0">
        <w:rPr>
          <w:rFonts w:eastAsia="Times New Roman" w:cs="Times New Roman"/>
          <w:color w:val="000000" w:themeColor="text1"/>
          <w:kern w:val="0"/>
          <w:sz w:val="22"/>
          <w:lang w:val="ro-RO" w:eastAsia="ru-RU"/>
          <w14:ligatures w14:val="none"/>
        </w:rPr>
        <w:t>băneşti</w:t>
      </w:r>
      <w:proofErr w:type="spellEnd"/>
      <w:r w:rsidRPr="00150AE0">
        <w:rPr>
          <w:rFonts w:eastAsia="Times New Roman" w:cs="Times New Roman"/>
          <w:color w:val="000000" w:themeColor="text1"/>
          <w:kern w:val="0"/>
          <w:sz w:val="22"/>
          <w:lang w:val="ro-RO" w:eastAsia="ru-RU"/>
          <w14:ligatures w14:val="none"/>
        </w:rPr>
        <w:t xml:space="preserve"> în Republica Moldova; </w:t>
      </w:r>
      <w:proofErr w:type="spellStart"/>
      <w:r w:rsidRPr="00150AE0">
        <w:rPr>
          <w:rFonts w:eastAsia="Times New Roman" w:cs="Times New Roman"/>
          <w:color w:val="000000" w:themeColor="text1"/>
          <w:kern w:val="0"/>
          <w:sz w:val="22"/>
          <w:lang w:val="ro-RO" w:eastAsia="ru-RU"/>
          <w14:ligatures w14:val="none"/>
        </w:rPr>
        <w:t>şi</w:t>
      </w:r>
      <w:proofErr w:type="spellEnd"/>
      <w:r w:rsidRPr="00150AE0">
        <w:rPr>
          <w:rFonts w:eastAsia="Times New Roman" w:cs="Times New Roman"/>
          <w:color w:val="000000" w:themeColor="text1"/>
          <w:kern w:val="0"/>
          <w:sz w:val="22"/>
          <w:lang w:val="ro-RO" w:eastAsia="ru-RU"/>
          <w14:ligatures w14:val="none"/>
        </w:rPr>
        <w:t>/sau</w:t>
      </w:r>
    </w:p>
    <w:p w14:paraId="71841BED" w14:textId="77777777" w:rsidR="004553CA" w:rsidRPr="00150AE0" w:rsidRDefault="004553CA" w:rsidP="00150AE0">
      <w:pPr>
        <w:shd w:val="clear" w:color="auto" w:fill="FFFFFF"/>
        <w:spacing w:after="0" w:line="240" w:lineRule="auto"/>
        <w:ind w:firstLine="851"/>
        <w:jc w:val="both"/>
        <w:rPr>
          <w:rFonts w:eastAsia="Times New Roman" w:cs="Times New Roman"/>
          <w:color w:val="000000" w:themeColor="text1"/>
          <w:kern w:val="0"/>
          <w:sz w:val="22"/>
          <w:lang w:val="ro-RO" w:eastAsia="ru-RU"/>
          <w14:ligatures w14:val="none"/>
        </w:rPr>
      </w:pPr>
      <w:r w:rsidRPr="00150AE0">
        <w:rPr>
          <w:rFonts w:eastAsia="Times New Roman" w:cs="Times New Roman"/>
          <w:color w:val="000000" w:themeColor="text1"/>
          <w:kern w:val="0"/>
          <w:sz w:val="22"/>
          <w:lang w:val="ro-RO" w:eastAsia="ru-RU"/>
          <w14:ligatures w14:val="none"/>
        </w:rPr>
        <w:t xml:space="preserve">b) permisiunile pentru scoaterea mijloacelor </w:t>
      </w:r>
      <w:proofErr w:type="spellStart"/>
      <w:r w:rsidRPr="00150AE0">
        <w:rPr>
          <w:rFonts w:eastAsia="Times New Roman" w:cs="Times New Roman"/>
          <w:color w:val="000000" w:themeColor="text1"/>
          <w:kern w:val="0"/>
          <w:sz w:val="22"/>
          <w:lang w:val="ro-RO" w:eastAsia="ru-RU"/>
          <w14:ligatures w14:val="none"/>
        </w:rPr>
        <w:t>băneşti</w:t>
      </w:r>
      <w:proofErr w:type="spellEnd"/>
      <w:r w:rsidRPr="00150AE0">
        <w:rPr>
          <w:rFonts w:eastAsia="Times New Roman" w:cs="Times New Roman"/>
          <w:color w:val="000000" w:themeColor="text1"/>
          <w:kern w:val="0"/>
          <w:sz w:val="22"/>
          <w:lang w:val="ro-RO" w:eastAsia="ru-RU"/>
          <w14:ligatures w14:val="none"/>
        </w:rPr>
        <w:t xml:space="preserve"> din Republica Moldova, eliberate de băncile </w:t>
      </w:r>
      <w:proofErr w:type="spellStart"/>
      <w:r w:rsidRPr="00150AE0">
        <w:rPr>
          <w:rFonts w:eastAsia="Times New Roman" w:cs="Times New Roman"/>
          <w:color w:val="000000" w:themeColor="text1"/>
          <w:kern w:val="0"/>
          <w:sz w:val="22"/>
          <w:lang w:val="ro-RO" w:eastAsia="ru-RU"/>
          <w14:ligatures w14:val="none"/>
        </w:rPr>
        <w:t>licenţiate</w:t>
      </w:r>
      <w:proofErr w:type="spellEnd"/>
      <w:r w:rsidRPr="00150AE0">
        <w:rPr>
          <w:rFonts w:eastAsia="Times New Roman" w:cs="Times New Roman"/>
          <w:color w:val="000000" w:themeColor="text1"/>
          <w:kern w:val="0"/>
          <w:sz w:val="22"/>
          <w:lang w:val="ro-RO" w:eastAsia="ru-RU"/>
          <w14:ligatures w14:val="none"/>
        </w:rPr>
        <w:t xml:space="preserve">, </w:t>
      </w:r>
      <w:proofErr w:type="spellStart"/>
      <w:r w:rsidRPr="00150AE0">
        <w:rPr>
          <w:rFonts w:eastAsia="Times New Roman" w:cs="Times New Roman"/>
          <w:color w:val="000000" w:themeColor="text1"/>
          <w:kern w:val="0"/>
          <w:sz w:val="22"/>
          <w:lang w:val="ro-RO" w:eastAsia="ru-RU"/>
          <w14:ligatures w14:val="none"/>
        </w:rPr>
        <w:t>şi</w:t>
      </w:r>
      <w:proofErr w:type="spellEnd"/>
      <w:r w:rsidRPr="00150AE0">
        <w:rPr>
          <w:rFonts w:eastAsia="Times New Roman" w:cs="Times New Roman"/>
          <w:color w:val="000000" w:themeColor="text1"/>
          <w:kern w:val="0"/>
          <w:sz w:val="22"/>
          <w:lang w:val="ro-RO" w:eastAsia="ru-RU"/>
          <w14:ligatures w14:val="none"/>
        </w:rPr>
        <w:t xml:space="preserve">/sau a </w:t>
      </w:r>
      <w:proofErr w:type="spellStart"/>
      <w:r w:rsidRPr="00150AE0">
        <w:rPr>
          <w:rFonts w:eastAsia="Times New Roman" w:cs="Times New Roman"/>
          <w:color w:val="000000" w:themeColor="text1"/>
          <w:kern w:val="0"/>
          <w:sz w:val="22"/>
          <w:lang w:val="ro-RO" w:eastAsia="ru-RU"/>
          <w14:ligatures w14:val="none"/>
        </w:rPr>
        <w:t>autorizaţiilor</w:t>
      </w:r>
      <w:proofErr w:type="spellEnd"/>
      <w:r w:rsidRPr="00150AE0">
        <w:rPr>
          <w:rFonts w:eastAsia="Times New Roman" w:cs="Times New Roman"/>
          <w:color w:val="000000" w:themeColor="text1"/>
          <w:kern w:val="0"/>
          <w:sz w:val="22"/>
          <w:lang w:val="ro-RO" w:eastAsia="ru-RU"/>
          <w14:ligatures w14:val="none"/>
        </w:rPr>
        <w:t xml:space="preserve"> pentru scoaterea mijloacelor </w:t>
      </w:r>
      <w:proofErr w:type="spellStart"/>
      <w:r w:rsidRPr="00150AE0">
        <w:rPr>
          <w:rFonts w:eastAsia="Times New Roman" w:cs="Times New Roman"/>
          <w:color w:val="000000" w:themeColor="text1"/>
          <w:kern w:val="0"/>
          <w:sz w:val="22"/>
          <w:lang w:val="ro-RO" w:eastAsia="ru-RU"/>
          <w14:ligatures w14:val="none"/>
        </w:rPr>
        <w:t>băneşti</w:t>
      </w:r>
      <w:proofErr w:type="spellEnd"/>
      <w:r w:rsidRPr="00150AE0">
        <w:rPr>
          <w:rFonts w:eastAsia="Times New Roman" w:cs="Times New Roman"/>
          <w:color w:val="000000" w:themeColor="text1"/>
          <w:kern w:val="0"/>
          <w:sz w:val="22"/>
          <w:lang w:val="ro-RO" w:eastAsia="ru-RU"/>
          <w14:ligatures w14:val="none"/>
        </w:rPr>
        <w:t xml:space="preserve"> din Republica Moldova, eliberate de Banca </w:t>
      </w:r>
      <w:proofErr w:type="spellStart"/>
      <w:r w:rsidRPr="00150AE0">
        <w:rPr>
          <w:rFonts w:eastAsia="Times New Roman" w:cs="Times New Roman"/>
          <w:color w:val="000000" w:themeColor="text1"/>
          <w:kern w:val="0"/>
          <w:sz w:val="22"/>
          <w:lang w:val="ro-RO" w:eastAsia="ru-RU"/>
          <w14:ligatures w14:val="none"/>
        </w:rPr>
        <w:t>Naţională</w:t>
      </w:r>
      <w:proofErr w:type="spellEnd"/>
      <w:r w:rsidRPr="00150AE0">
        <w:rPr>
          <w:rFonts w:eastAsia="Times New Roman" w:cs="Times New Roman"/>
          <w:color w:val="000000" w:themeColor="text1"/>
          <w:kern w:val="0"/>
          <w:sz w:val="22"/>
          <w:lang w:val="ro-RO" w:eastAsia="ru-RU"/>
          <w14:ligatures w14:val="none"/>
        </w:rPr>
        <w:t xml:space="preserve"> a Moldovei.</w:t>
      </w:r>
    </w:p>
    <w:p w14:paraId="74304463" w14:textId="4512D95E" w:rsidR="004553CA" w:rsidRPr="00150AE0" w:rsidRDefault="004553CA" w:rsidP="00150AE0">
      <w:pPr>
        <w:shd w:val="clear" w:color="auto" w:fill="FFFFFF"/>
        <w:spacing w:after="0" w:line="240" w:lineRule="auto"/>
        <w:ind w:firstLine="851"/>
        <w:jc w:val="both"/>
        <w:rPr>
          <w:rFonts w:eastAsia="Times New Roman" w:cs="Times New Roman"/>
          <w:color w:val="000000" w:themeColor="text1"/>
          <w:kern w:val="0"/>
          <w:sz w:val="22"/>
          <w:lang w:val="ro-RO" w:eastAsia="ru-RU"/>
          <w14:ligatures w14:val="none"/>
        </w:rPr>
      </w:pPr>
      <w:r w:rsidRPr="00150AE0">
        <w:rPr>
          <w:rFonts w:eastAsia="Times New Roman" w:cs="Times New Roman"/>
          <w:b/>
          <w:color w:val="000000" w:themeColor="text1"/>
          <w:kern w:val="0"/>
          <w:sz w:val="22"/>
          <w:lang w:val="ro-RO" w:eastAsia="ru-RU"/>
          <w14:ligatures w14:val="none"/>
        </w:rPr>
        <w:t xml:space="preserve">Sumele ce </w:t>
      </w:r>
      <w:proofErr w:type="spellStart"/>
      <w:r w:rsidRPr="00150AE0">
        <w:rPr>
          <w:rFonts w:eastAsia="Times New Roman" w:cs="Times New Roman"/>
          <w:b/>
          <w:color w:val="000000" w:themeColor="text1"/>
          <w:kern w:val="0"/>
          <w:sz w:val="22"/>
          <w:lang w:val="ro-RO" w:eastAsia="ru-RU"/>
          <w14:ligatures w14:val="none"/>
        </w:rPr>
        <w:t>depăşesc</w:t>
      </w:r>
      <w:proofErr w:type="spellEnd"/>
      <w:r w:rsidRPr="00150AE0">
        <w:rPr>
          <w:rFonts w:eastAsia="Times New Roman" w:cs="Times New Roman"/>
          <w:b/>
          <w:color w:val="000000" w:themeColor="text1"/>
          <w:kern w:val="0"/>
          <w:sz w:val="22"/>
          <w:lang w:val="ro-RO" w:eastAsia="ru-RU"/>
          <w14:ligatures w14:val="none"/>
        </w:rPr>
        <w:t xml:space="preserve"> 50000 de euro (sau echivalentul </w:t>
      </w:r>
      <w:r w:rsidR="00C30BB1" w:rsidRPr="00C30BB1">
        <w:rPr>
          <w:rFonts w:eastAsia="Times New Roman" w:cs="Times New Roman"/>
          <w:b/>
          <w:color w:val="000000" w:themeColor="text1"/>
          <w:kern w:val="0"/>
          <w:sz w:val="22"/>
          <w:lang w:val="pt-BR" w:eastAsia="ru-RU"/>
          <w14:ligatures w14:val="none"/>
        </w:rPr>
        <w:t>acestora</w:t>
      </w:r>
      <w:r w:rsidRPr="00150AE0">
        <w:rPr>
          <w:rFonts w:eastAsia="Times New Roman" w:cs="Times New Roman"/>
          <w:b/>
          <w:color w:val="000000" w:themeColor="text1"/>
          <w:kern w:val="0"/>
          <w:sz w:val="22"/>
          <w:lang w:val="ro-RO" w:eastAsia="ru-RU"/>
          <w14:ligatures w14:val="none"/>
        </w:rPr>
        <w:t>) pot fi transferate din Republica Moldova</w:t>
      </w:r>
      <w:r w:rsidRPr="00150AE0">
        <w:rPr>
          <w:rFonts w:eastAsia="Times New Roman" w:cs="Times New Roman"/>
          <w:color w:val="000000" w:themeColor="text1"/>
          <w:kern w:val="0"/>
          <w:sz w:val="22"/>
          <w:lang w:val="ro-RO" w:eastAsia="ru-RU"/>
          <w14:ligatures w14:val="none"/>
        </w:rPr>
        <w:t xml:space="preserve"> conform prevederilor art. 17, 18 </w:t>
      </w:r>
      <w:proofErr w:type="spellStart"/>
      <w:r w:rsidRPr="00150AE0">
        <w:rPr>
          <w:rFonts w:eastAsia="Times New Roman" w:cs="Times New Roman"/>
          <w:color w:val="000000" w:themeColor="text1"/>
          <w:kern w:val="0"/>
          <w:sz w:val="22"/>
          <w:lang w:val="ro-RO" w:eastAsia="ru-RU"/>
          <w14:ligatures w14:val="none"/>
        </w:rPr>
        <w:t>şi</w:t>
      </w:r>
      <w:proofErr w:type="spellEnd"/>
      <w:r w:rsidRPr="00150AE0">
        <w:rPr>
          <w:rFonts w:eastAsia="Times New Roman" w:cs="Times New Roman"/>
          <w:color w:val="000000" w:themeColor="text1"/>
          <w:kern w:val="0"/>
          <w:sz w:val="22"/>
          <w:lang w:val="ro-RO" w:eastAsia="ru-RU"/>
          <w14:ligatures w14:val="none"/>
        </w:rPr>
        <w:t xml:space="preserve"> 23 din Legea nr. 62/2008.</w:t>
      </w:r>
    </w:p>
    <w:p w14:paraId="7ABC7C61" w14:textId="77777777" w:rsidR="004553CA" w:rsidRPr="00150AE0" w:rsidRDefault="004553CA" w:rsidP="00150AE0">
      <w:pPr>
        <w:shd w:val="clear" w:color="auto" w:fill="FFFFFF"/>
        <w:spacing w:after="0" w:line="240" w:lineRule="auto"/>
        <w:ind w:firstLine="851"/>
        <w:jc w:val="both"/>
        <w:rPr>
          <w:rFonts w:eastAsia="Times New Roman" w:cs="Times New Roman"/>
          <w:color w:val="000000" w:themeColor="text1"/>
          <w:kern w:val="0"/>
          <w:sz w:val="22"/>
          <w:lang w:val="ro-RO" w:eastAsia="ru-RU"/>
          <w14:ligatures w14:val="none"/>
        </w:rPr>
      </w:pPr>
    </w:p>
    <w:p w14:paraId="2BFC7D2A" w14:textId="77777777" w:rsidR="004553CA" w:rsidRPr="00150AE0" w:rsidRDefault="004553CA" w:rsidP="00150AE0">
      <w:pPr>
        <w:shd w:val="clear" w:color="auto" w:fill="FFFFFF"/>
        <w:spacing w:after="0" w:line="240" w:lineRule="auto"/>
        <w:ind w:firstLine="851"/>
        <w:jc w:val="both"/>
        <w:rPr>
          <w:rFonts w:eastAsia="Times New Roman" w:cs="Times New Roman"/>
          <w:color w:val="000000" w:themeColor="text1"/>
          <w:kern w:val="0"/>
          <w:sz w:val="22"/>
          <w:lang w:val="ro-RO" w:eastAsia="ru-RU"/>
          <w14:ligatures w14:val="none"/>
        </w:rPr>
      </w:pPr>
      <w:r w:rsidRPr="00150AE0">
        <w:rPr>
          <w:rFonts w:eastAsia="Times New Roman" w:cs="Times New Roman"/>
          <w:color w:val="000000" w:themeColor="text1"/>
          <w:kern w:val="0"/>
          <w:sz w:val="22"/>
          <w:lang w:val="ro-RO" w:eastAsia="ru-RU"/>
          <w14:ligatures w14:val="none"/>
        </w:rPr>
        <w:t xml:space="preserve">În cazurile în care sunt stipulate plafoane cantitative în euro, determinarea echivalentului în altă monedă se efectuează cu </w:t>
      </w:r>
      <w:r w:rsidRPr="00150AE0">
        <w:rPr>
          <w:rFonts w:eastAsia="Times New Roman" w:cs="Times New Roman"/>
          <w:b/>
          <w:color w:val="000000" w:themeColor="text1"/>
          <w:kern w:val="0"/>
          <w:sz w:val="22"/>
          <w:lang w:val="ro-RO" w:eastAsia="ru-RU"/>
          <w14:ligatures w14:val="none"/>
        </w:rPr>
        <w:t>aplicarea cursului oficial al leului moldovenesc, în modul stabilit de Banca Națională a Moldovei</w:t>
      </w:r>
      <w:r w:rsidRPr="00150AE0">
        <w:rPr>
          <w:rFonts w:eastAsia="Times New Roman" w:cs="Times New Roman"/>
          <w:color w:val="000000" w:themeColor="text1"/>
          <w:kern w:val="0"/>
          <w:sz w:val="22"/>
          <w:lang w:val="ro-RO" w:eastAsia="ru-RU"/>
          <w14:ligatures w14:val="none"/>
        </w:rPr>
        <w:t>.</w:t>
      </w:r>
    </w:p>
    <w:p w14:paraId="105A8BB4" w14:textId="77777777" w:rsidR="004553CA" w:rsidRPr="00150AE0" w:rsidRDefault="004553CA" w:rsidP="00150AE0">
      <w:pPr>
        <w:shd w:val="clear" w:color="auto" w:fill="FFFFFF"/>
        <w:spacing w:after="0" w:line="240" w:lineRule="auto"/>
        <w:ind w:firstLine="851"/>
        <w:jc w:val="both"/>
        <w:rPr>
          <w:rFonts w:eastAsia="Times New Roman" w:cs="Times New Roman"/>
          <w:color w:val="000000" w:themeColor="text1"/>
          <w:kern w:val="0"/>
          <w:sz w:val="22"/>
          <w:lang w:val="ro-RO" w:eastAsia="ru-RU"/>
          <w14:ligatures w14:val="none"/>
        </w:rPr>
      </w:pPr>
    </w:p>
    <w:p w14:paraId="7CAE2AE4" w14:textId="77777777" w:rsidR="004553CA" w:rsidRPr="00150AE0" w:rsidRDefault="004553CA" w:rsidP="00150AE0">
      <w:pPr>
        <w:shd w:val="clear" w:color="auto" w:fill="FFFFFF"/>
        <w:spacing w:after="0" w:line="240" w:lineRule="auto"/>
        <w:ind w:firstLine="851"/>
        <w:jc w:val="both"/>
        <w:rPr>
          <w:rFonts w:eastAsia="Times New Roman" w:cs="Times New Roman"/>
          <w:color w:val="000000" w:themeColor="text1"/>
          <w:kern w:val="0"/>
          <w:sz w:val="22"/>
          <w:lang w:val="ro-RO" w:eastAsia="ru-RU"/>
          <w14:ligatures w14:val="none"/>
        </w:rPr>
      </w:pPr>
      <w:r w:rsidRPr="00150AE0">
        <w:rPr>
          <w:rFonts w:eastAsia="Times New Roman" w:cs="Times New Roman"/>
          <w:color w:val="000000" w:themeColor="text1"/>
          <w:kern w:val="0"/>
          <w:sz w:val="22"/>
          <w:lang w:val="ro-RO" w:eastAsia="ru-RU"/>
          <w14:ligatures w14:val="none"/>
        </w:rPr>
        <w:t xml:space="preserve">La scoaterea din țară, de către persoana fizică, a mijloacelor în valută străină, alta decât euro sau decât valuta indicată în permisiunea /autorizația eliberată și/sau actul vamal </w:t>
      </w:r>
      <w:r w:rsidRPr="00150AE0">
        <w:rPr>
          <w:rFonts w:eastAsia="Times New Roman" w:cs="Times New Roman"/>
          <w:color w:val="000000" w:themeColor="text1"/>
          <w:kern w:val="0"/>
          <w:sz w:val="22"/>
          <w:shd w:val="clear" w:color="auto" w:fill="FFFFFF"/>
          <w:lang w:val="ro-RO"/>
          <w14:ligatures w14:val="none"/>
        </w:rPr>
        <w:t xml:space="preserve">ce confirmă introducerea mijloacelor </w:t>
      </w:r>
      <w:proofErr w:type="spellStart"/>
      <w:r w:rsidRPr="00150AE0">
        <w:rPr>
          <w:rFonts w:eastAsia="Times New Roman" w:cs="Times New Roman"/>
          <w:color w:val="000000" w:themeColor="text1"/>
          <w:kern w:val="0"/>
          <w:sz w:val="22"/>
          <w:shd w:val="clear" w:color="auto" w:fill="FFFFFF"/>
          <w:lang w:val="ro-RO"/>
          <w14:ligatures w14:val="none"/>
        </w:rPr>
        <w:t>băneşti</w:t>
      </w:r>
      <w:proofErr w:type="spellEnd"/>
      <w:r w:rsidRPr="00150AE0">
        <w:rPr>
          <w:rFonts w:eastAsia="Times New Roman" w:cs="Times New Roman"/>
          <w:color w:val="000000" w:themeColor="text1"/>
          <w:kern w:val="0"/>
          <w:sz w:val="22"/>
          <w:shd w:val="clear" w:color="auto" w:fill="FFFFFF"/>
          <w:lang w:val="ro-RO"/>
          <w14:ligatures w14:val="none"/>
        </w:rPr>
        <w:t xml:space="preserve"> în țară, </w:t>
      </w:r>
      <w:r w:rsidRPr="00150AE0">
        <w:rPr>
          <w:rFonts w:eastAsia="Times New Roman" w:cs="Times New Roman"/>
          <w:b/>
          <w:color w:val="000000" w:themeColor="text1"/>
          <w:kern w:val="0"/>
          <w:sz w:val="22"/>
          <w:shd w:val="clear" w:color="auto" w:fill="FFFFFF"/>
          <w:lang w:val="ro-RO"/>
          <w14:ligatures w14:val="none"/>
        </w:rPr>
        <w:t xml:space="preserve">echivalentul sumelor în valutele respective se determină aplicând cursul oficial al leului moldovenesc stabilit de Banca </w:t>
      </w:r>
      <w:proofErr w:type="spellStart"/>
      <w:r w:rsidRPr="00150AE0">
        <w:rPr>
          <w:rFonts w:eastAsia="Times New Roman" w:cs="Times New Roman"/>
          <w:b/>
          <w:color w:val="000000" w:themeColor="text1"/>
          <w:kern w:val="0"/>
          <w:sz w:val="22"/>
          <w:shd w:val="clear" w:color="auto" w:fill="FFFFFF"/>
          <w:lang w:val="ro-RO"/>
          <w14:ligatures w14:val="none"/>
        </w:rPr>
        <w:t>Naţională</w:t>
      </w:r>
      <w:proofErr w:type="spellEnd"/>
      <w:r w:rsidRPr="00150AE0">
        <w:rPr>
          <w:rFonts w:eastAsia="Times New Roman" w:cs="Times New Roman"/>
          <w:b/>
          <w:color w:val="000000" w:themeColor="text1"/>
          <w:kern w:val="0"/>
          <w:sz w:val="22"/>
          <w:shd w:val="clear" w:color="auto" w:fill="FFFFFF"/>
          <w:lang w:val="ro-RO"/>
          <w14:ligatures w14:val="none"/>
        </w:rPr>
        <w:t xml:space="preserve"> a Moldovei, valabil la ziua trecerii frontierei de stat a Republicii Moldova</w:t>
      </w:r>
      <w:r w:rsidRPr="00150AE0">
        <w:rPr>
          <w:rFonts w:eastAsia="Times New Roman" w:cs="Times New Roman"/>
          <w:color w:val="000000" w:themeColor="text1"/>
          <w:kern w:val="0"/>
          <w:sz w:val="22"/>
          <w:shd w:val="clear" w:color="auto" w:fill="FFFFFF"/>
          <w:lang w:val="ro-RO"/>
          <w14:ligatures w14:val="none"/>
        </w:rPr>
        <w:t>.</w:t>
      </w:r>
    </w:p>
    <w:p w14:paraId="40B05700" w14:textId="77777777" w:rsidR="004553CA" w:rsidRPr="00150AE0" w:rsidRDefault="004553CA" w:rsidP="00150AE0">
      <w:pPr>
        <w:shd w:val="clear" w:color="auto" w:fill="FFFFFF"/>
        <w:spacing w:after="0" w:line="240" w:lineRule="auto"/>
        <w:ind w:firstLine="851"/>
        <w:jc w:val="both"/>
        <w:rPr>
          <w:rFonts w:eastAsia="Times New Roman" w:cs="Times New Roman"/>
          <w:color w:val="000000" w:themeColor="text1"/>
          <w:kern w:val="0"/>
          <w:sz w:val="22"/>
          <w:lang w:val="ro-RO" w:eastAsia="ru-RU"/>
          <w14:ligatures w14:val="none"/>
        </w:rPr>
      </w:pPr>
    </w:p>
    <w:p w14:paraId="480683AD" w14:textId="6135B9C9" w:rsidR="004553CA" w:rsidRPr="00150AE0" w:rsidRDefault="004553CA" w:rsidP="00150AE0">
      <w:pPr>
        <w:shd w:val="clear" w:color="auto" w:fill="FFFFFF"/>
        <w:spacing w:after="0" w:line="240" w:lineRule="auto"/>
        <w:ind w:firstLine="851"/>
        <w:jc w:val="both"/>
        <w:rPr>
          <w:rFonts w:eastAsia="Times New Roman" w:cs="Times New Roman"/>
          <w:color w:val="000000" w:themeColor="text1"/>
          <w:kern w:val="0"/>
          <w:sz w:val="22"/>
          <w:lang w:val="ro-RO" w:eastAsia="ru-RU"/>
          <w14:ligatures w14:val="none"/>
        </w:rPr>
      </w:pPr>
      <w:r w:rsidRPr="00150AE0">
        <w:rPr>
          <w:rFonts w:eastAsia="Times New Roman" w:cs="Times New Roman"/>
          <w:color w:val="000000" w:themeColor="text1"/>
          <w:kern w:val="0"/>
          <w:sz w:val="22"/>
          <w:lang w:val="ro-RO" w:eastAsia="ru-RU"/>
          <w14:ligatures w14:val="none"/>
        </w:rPr>
        <w:t>Declarația valorilor valutare poate fi completată și în cazurile prevăzute la art. 33 alin. (3) din Legea nr.62/2008, în condițiile alin. (1) de la articolul menționat.</w:t>
      </w:r>
    </w:p>
    <w:p w14:paraId="3CF6542C" w14:textId="77777777" w:rsidR="004553CA" w:rsidRPr="00150AE0" w:rsidRDefault="004553CA" w:rsidP="00150AE0">
      <w:pPr>
        <w:shd w:val="clear" w:color="auto" w:fill="FFFFFF"/>
        <w:spacing w:after="0" w:line="240" w:lineRule="auto"/>
        <w:ind w:firstLine="851"/>
        <w:jc w:val="both"/>
        <w:rPr>
          <w:rFonts w:eastAsia="Times New Roman" w:cs="Times New Roman"/>
          <w:color w:val="000000" w:themeColor="text1"/>
          <w:kern w:val="0"/>
          <w:sz w:val="22"/>
          <w:lang w:val="ro-RO" w:eastAsia="ru-RU"/>
          <w14:ligatures w14:val="none"/>
        </w:rPr>
      </w:pPr>
      <w:r w:rsidRPr="00150AE0">
        <w:rPr>
          <w:rFonts w:eastAsia="Times New Roman" w:cs="Times New Roman"/>
          <w:color w:val="000000" w:themeColor="text1"/>
          <w:kern w:val="0"/>
          <w:sz w:val="22"/>
          <w:lang w:val="ro-RO" w:eastAsia="ru-RU"/>
          <w14:ligatures w14:val="none"/>
        </w:rPr>
        <w:t xml:space="preserve"> </w:t>
      </w:r>
    </w:p>
    <w:p w14:paraId="5107EB08" w14:textId="60A2D0EB" w:rsidR="004553CA" w:rsidRPr="00150AE0" w:rsidRDefault="004553CA" w:rsidP="00150AE0">
      <w:pPr>
        <w:spacing w:after="0" w:line="240" w:lineRule="auto"/>
        <w:ind w:firstLine="851"/>
        <w:jc w:val="both"/>
        <w:rPr>
          <w:rFonts w:eastAsia="Times New Roman" w:cs="Times New Roman"/>
          <w:bCs/>
          <w:color w:val="000000" w:themeColor="text1"/>
          <w:kern w:val="0"/>
          <w:sz w:val="22"/>
          <w:lang w:val="ro-RO" w:eastAsia="ro-RO"/>
          <w14:ligatures w14:val="none"/>
        </w:rPr>
      </w:pPr>
      <w:r w:rsidRPr="00150AE0">
        <w:rPr>
          <w:rFonts w:eastAsia="Times New Roman" w:cs="Times New Roman"/>
          <w:bCs/>
          <w:color w:val="000000" w:themeColor="text1"/>
          <w:kern w:val="0"/>
          <w:sz w:val="22"/>
          <w:lang w:val="ro-RO" w:eastAsia="ro-RO"/>
          <w14:ligatures w14:val="none"/>
        </w:rPr>
        <w:t>Datele personale indicate în declarația valorilor valutare sunt prelucrate în conformitate cu Legea nr.133/2011 privind protecția datelor cu caracter personal și în conformitate cu Legea nr. 308/2017 cu privire la prevenirea și combaterea spălării banilor și finanțării terorismului.</w:t>
      </w:r>
    </w:p>
    <w:p w14:paraId="37D083F3" w14:textId="77777777" w:rsidR="004553CA" w:rsidRPr="00150AE0" w:rsidRDefault="004553CA" w:rsidP="004553CA">
      <w:pPr>
        <w:spacing w:after="0" w:line="240" w:lineRule="auto"/>
        <w:jc w:val="both"/>
        <w:rPr>
          <w:rFonts w:eastAsia="Times New Roman" w:cs="Times New Roman"/>
          <w:b/>
          <w:bCs/>
          <w:iCs/>
          <w:color w:val="000000" w:themeColor="text1"/>
          <w:kern w:val="0"/>
          <w:sz w:val="22"/>
          <w:u w:val="single"/>
          <w:lang w:val="ro-RO" w:eastAsia="ro-RO"/>
          <w14:ligatures w14:val="none"/>
        </w:rPr>
      </w:pPr>
    </w:p>
    <w:p w14:paraId="5562C649" w14:textId="77777777" w:rsidR="004553CA" w:rsidRPr="00150AE0" w:rsidRDefault="004553CA" w:rsidP="00150AE0">
      <w:pPr>
        <w:spacing w:after="0" w:line="240" w:lineRule="auto"/>
        <w:jc w:val="center"/>
        <w:rPr>
          <w:rFonts w:eastAsia="Times New Roman" w:cs="Times New Roman"/>
          <w:b/>
          <w:bCs/>
          <w:iCs/>
          <w:color w:val="000000" w:themeColor="text1"/>
          <w:kern w:val="0"/>
          <w:sz w:val="22"/>
          <w:u w:val="single"/>
          <w:lang w:val="ro-RO" w:eastAsia="ro-RO"/>
          <w14:ligatures w14:val="none"/>
        </w:rPr>
      </w:pPr>
      <w:r w:rsidRPr="00150AE0">
        <w:rPr>
          <w:rFonts w:eastAsia="Times New Roman" w:cs="Times New Roman"/>
          <w:b/>
          <w:bCs/>
          <w:iCs/>
          <w:color w:val="000000" w:themeColor="text1"/>
          <w:kern w:val="0"/>
          <w:sz w:val="22"/>
          <w:u w:val="single"/>
          <w:lang w:val="ro-RO" w:eastAsia="ro-RO"/>
          <w14:ligatures w14:val="none"/>
        </w:rPr>
        <w:t>EXPLICAȚII</w:t>
      </w:r>
    </w:p>
    <w:p w14:paraId="495DC386" w14:textId="77777777" w:rsidR="004553CA" w:rsidRPr="00150AE0" w:rsidRDefault="004553CA" w:rsidP="004553CA">
      <w:pPr>
        <w:spacing w:after="0" w:line="240" w:lineRule="auto"/>
        <w:jc w:val="both"/>
        <w:rPr>
          <w:rFonts w:eastAsia="Times New Roman" w:cs="Times New Roman"/>
          <w:color w:val="000000" w:themeColor="text1"/>
          <w:kern w:val="0"/>
          <w:sz w:val="22"/>
          <w:lang w:val="ro-RO" w:eastAsia="ro-RO"/>
          <w14:ligatures w14:val="none"/>
        </w:rPr>
      </w:pPr>
    </w:p>
    <w:p w14:paraId="2925DAD2" w14:textId="35F4E1BA"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 xml:space="preserve">Persoana fizică (în continuare – </w:t>
      </w:r>
      <w:r w:rsidRPr="00150AE0">
        <w:rPr>
          <w:rFonts w:eastAsia="Times New Roman" w:cs="Times New Roman"/>
          <w:b/>
          <w:i/>
          <w:iCs/>
          <w:color w:val="000000" w:themeColor="text1"/>
          <w:kern w:val="0"/>
          <w:sz w:val="22"/>
          <w:lang w:val="ro-RO" w:eastAsia="ro-RO"/>
          <w14:ligatures w14:val="none"/>
        </w:rPr>
        <w:t>declarant</w:t>
      </w:r>
      <w:r w:rsidRPr="00150AE0">
        <w:rPr>
          <w:rFonts w:eastAsia="Times New Roman" w:cs="Times New Roman"/>
          <w:color w:val="000000" w:themeColor="text1"/>
          <w:kern w:val="0"/>
          <w:sz w:val="22"/>
          <w:lang w:val="ro-RO" w:eastAsia="ro-RO"/>
          <w14:ligatures w14:val="none"/>
        </w:rPr>
        <w:t>) completează rubricile albe cu majuscule cu un pix de culoare închisă, iar casetele se marcheze cu simbolul „X”.</w:t>
      </w:r>
    </w:p>
    <w:p w14:paraId="70222FC9" w14:textId="484504A3"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 xml:space="preserve">Rubrica </w:t>
      </w:r>
      <w:r w:rsidRPr="00150AE0">
        <w:rPr>
          <w:rFonts w:eastAsia="Times New Roman" w:cs="Times New Roman"/>
          <w:b/>
          <w:color w:val="000000" w:themeColor="text1"/>
          <w:kern w:val="0"/>
          <w:sz w:val="22"/>
          <w:lang w:val="ro-RO" w:eastAsia="ro-RO"/>
          <w14:ligatures w14:val="none"/>
        </w:rPr>
        <w:t>„Mențiuni vamale”</w:t>
      </w:r>
      <w:r w:rsidRPr="00150AE0">
        <w:rPr>
          <w:rFonts w:eastAsia="Times New Roman" w:cs="Times New Roman"/>
          <w:color w:val="000000" w:themeColor="text1"/>
          <w:kern w:val="0"/>
          <w:sz w:val="22"/>
          <w:lang w:val="ro-RO" w:eastAsia="ro-RO"/>
          <w14:ligatures w14:val="none"/>
        </w:rPr>
        <w:t xml:space="preserve"> se completează de către funcționarul vamal.</w:t>
      </w:r>
    </w:p>
    <w:p w14:paraId="6A90233C"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b/>
          <w:bCs/>
          <w:color w:val="000000" w:themeColor="text1"/>
          <w:kern w:val="0"/>
          <w:sz w:val="22"/>
          <w:lang w:val="ro-RO" w:eastAsia="ro-RO"/>
          <w14:ligatures w14:val="none"/>
        </w:rPr>
        <w:t xml:space="preserve">1. Locul întocmirii </w:t>
      </w:r>
    </w:p>
    <w:p w14:paraId="36A4A052"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 xml:space="preserve">Caseta </w:t>
      </w:r>
      <w:r w:rsidRPr="00150AE0">
        <w:rPr>
          <w:rFonts w:eastAsia="Times New Roman" w:cs="Times New Roman"/>
          <w:b/>
          <w:color w:val="000000" w:themeColor="text1"/>
          <w:kern w:val="0"/>
          <w:sz w:val="22"/>
          <w:lang w:val="ro-RO" w:eastAsia="ro-RO"/>
          <w14:ligatures w14:val="none"/>
        </w:rPr>
        <w:t>„Intrare în Republica Moldova”</w:t>
      </w:r>
      <w:r w:rsidRPr="00150AE0">
        <w:rPr>
          <w:rFonts w:eastAsia="Times New Roman" w:cs="Times New Roman"/>
          <w:color w:val="000000" w:themeColor="text1"/>
          <w:kern w:val="0"/>
          <w:sz w:val="22"/>
          <w:lang w:val="ro-RO" w:eastAsia="ro-RO"/>
          <w14:ligatures w14:val="none"/>
        </w:rPr>
        <w:t xml:space="preserve"> se bifează dacă se intră în Republicii Moldova dintr-o țară străină.</w:t>
      </w:r>
    </w:p>
    <w:p w14:paraId="64A7365D"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 xml:space="preserve">Caseta </w:t>
      </w:r>
      <w:r w:rsidRPr="00150AE0">
        <w:rPr>
          <w:rFonts w:eastAsia="Times New Roman" w:cs="Times New Roman"/>
          <w:b/>
          <w:color w:val="000000" w:themeColor="text1"/>
          <w:kern w:val="0"/>
          <w:sz w:val="22"/>
          <w:lang w:val="ro-RO" w:eastAsia="ro-RO"/>
          <w14:ligatures w14:val="none"/>
        </w:rPr>
        <w:t>„Ieșire din Republica Moldova”</w:t>
      </w:r>
      <w:r w:rsidRPr="00150AE0">
        <w:rPr>
          <w:rFonts w:eastAsia="Times New Roman" w:cs="Times New Roman"/>
          <w:color w:val="000000" w:themeColor="text1"/>
          <w:kern w:val="0"/>
          <w:sz w:val="22"/>
          <w:lang w:val="ro-RO" w:eastAsia="ro-RO"/>
          <w14:ligatures w14:val="none"/>
        </w:rPr>
        <w:t xml:space="preserve"> se bifează dacă se iese din Republicii Moldova într-o țară străină. </w:t>
      </w:r>
    </w:p>
    <w:p w14:paraId="35864CA3" w14:textId="02324945"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lastRenderedPageBreak/>
        <w:t>Declarantul este obligată să completeze și să depună declarația valorilor valutare la intrare și la ieșire, chiar dacă se află doar în tranzit. Se reține că, în cursul călătoriei, pot fi solicitate și alte declarații la posturile vamale de frontieră.</w:t>
      </w:r>
    </w:p>
    <w:p w14:paraId="7C36E1DA"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b/>
          <w:bCs/>
          <w:color w:val="000000" w:themeColor="text1"/>
          <w:kern w:val="0"/>
          <w:sz w:val="22"/>
          <w:lang w:val="ro-RO" w:eastAsia="ro-RO"/>
          <w14:ligatures w14:val="none"/>
        </w:rPr>
        <w:t>2. Datele personale ale declarantului</w:t>
      </w:r>
      <w:r w:rsidRPr="00150AE0">
        <w:rPr>
          <w:rFonts w:eastAsia="Times New Roman" w:cs="Times New Roman"/>
          <w:color w:val="000000" w:themeColor="text1"/>
          <w:kern w:val="0"/>
          <w:sz w:val="22"/>
          <w:lang w:val="ro-RO" w:eastAsia="ro-RO"/>
          <w14:ligatures w14:val="none"/>
        </w:rPr>
        <w:t>.</w:t>
      </w:r>
    </w:p>
    <w:p w14:paraId="608363D3"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Se înscriu datele personale din actul de identitate (funcționarul vamal pot face copii de pe actul de identitate /documentul de călătorie, alte documente confirmative).</w:t>
      </w:r>
    </w:p>
    <w:p w14:paraId="3C6D575F" w14:textId="588ECE40"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Număr de identificare: se indică numărul de identificare de stat (IDNP) din actul de identitate sau alt număr personal de identificare similar.</w:t>
      </w:r>
    </w:p>
    <w:p w14:paraId="49BDAD01" w14:textId="77777777" w:rsidR="004553CA" w:rsidRPr="00150AE0" w:rsidRDefault="004553CA" w:rsidP="00150AE0">
      <w:pPr>
        <w:spacing w:after="0" w:line="240" w:lineRule="auto"/>
        <w:ind w:firstLine="851"/>
        <w:jc w:val="both"/>
        <w:rPr>
          <w:rFonts w:eastAsia="Times New Roman" w:cs="Times New Roman"/>
          <w:b/>
          <w:bCs/>
          <w:color w:val="000000" w:themeColor="text1"/>
          <w:kern w:val="0"/>
          <w:sz w:val="22"/>
          <w:lang w:val="ro-RO" w:eastAsia="ro-RO"/>
          <w14:ligatures w14:val="none"/>
        </w:rPr>
      </w:pPr>
      <w:r w:rsidRPr="00150AE0">
        <w:rPr>
          <w:rFonts w:eastAsia="Times New Roman" w:cs="Times New Roman"/>
          <w:b/>
          <w:bCs/>
          <w:color w:val="000000" w:themeColor="text1"/>
          <w:kern w:val="0"/>
          <w:sz w:val="22"/>
          <w:lang w:val="ro-RO" w:eastAsia="ro-RO"/>
          <w14:ligatures w14:val="none"/>
        </w:rPr>
        <w:t xml:space="preserve">3. Datele privind proprietarul valorilor valutare. </w:t>
      </w:r>
    </w:p>
    <w:p w14:paraId="5FE640E1" w14:textId="74936361" w:rsidR="004553CA" w:rsidRPr="00150AE0" w:rsidRDefault="004553CA" w:rsidP="00150AE0">
      <w:pPr>
        <w:spacing w:after="0" w:line="240" w:lineRule="auto"/>
        <w:ind w:firstLine="851"/>
        <w:jc w:val="both"/>
        <w:rPr>
          <w:rFonts w:eastAsia="Times New Roman" w:cs="Times New Roman"/>
          <w:bCs/>
          <w:color w:val="000000" w:themeColor="text1"/>
          <w:kern w:val="0"/>
          <w:sz w:val="22"/>
          <w:lang w:val="ro-RO" w:eastAsia="ro-RO"/>
          <w14:ligatures w14:val="none"/>
        </w:rPr>
      </w:pPr>
      <w:r w:rsidRPr="00150AE0">
        <w:rPr>
          <w:rFonts w:eastAsia="Times New Roman" w:cs="Times New Roman"/>
          <w:bCs/>
          <w:color w:val="000000" w:themeColor="text1"/>
          <w:kern w:val="0"/>
          <w:sz w:val="22"/>
          <w:lang w:val="ro-RO" w:eastAsia="ro-RO"/>
          <w14:ligatures w14:val="none"/>
        </w:rPr>
        <w:t xml:space="preserve">Dacă </w:t>
      </w:r>
      <w:r w:rsidRPr="00150AE0">
        <w:rPr>
          <w:rFonts w:eastAsia="Times New Roman" w:cs="Times New Roman"/>
          <w:color w:val="000000" w:themeColor="text1"/>
          <w:kern w:val="0"/>
          <w:sz w:val="22"/>
          <w:lang w:val="ro-RO" w:eastAsia="ro-RO"/>
          <w14:ligatures w14:val="none"/>
        </w:rPr>
        <w:t>declarantul</w:t>
      </w:r>
      <w:r w:rsidRPr="00150AE0">
        <w:rPr>
          <w:rFonts w:eastAsia="Times New Roman" w:cs="Times New Roman"/>
          <w:bCs/>
          <w:color w:val="000000" w:themeColor="text1"/>
          <w:kern w:val="0"/>
          <w:sz w:val="22"/>
          <w:lang w:val="ro-RO" w:eastAsia="ro-RO"/>
          <w14:ligatures w14:val="none"/>
        </w:rPr>
        <w:t xml:space="preserve"> nu este proprietarul valorilor valutare, se înscriu date despre proprietarul valorilor valutare. Proprietarul poate fi persoană fizică sau persoană juridică, în casetă se bifează corespunzător și se completează rubricile cu date /informații solicitate.</w:t>
      </w:r>
    </w:p>
    <w:p w14:paraId="1F53D69A"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b/>
          <w:bCs/>
          <w:color w:val="000000" w:themeColor="text1"/>
          <w:kern w:val="0"/>
          <w:sz w:val="22"/>
          <w:lang w:val="ro-RO" w:eastAsia="ro-RO"/>
          <w14:ligatures w14:val="none"/>
        </w:rPr>
        <w:t>4. Informații privind valorile valutare</w:t>
      </w:r>
      <w:r w:rsidRPr="00150AE0">
        <w:rPr>
          <w:rFonts w:eastAsia="Times New Roman" w:cs="Times New Roman"/>
          <w:color w:val="000000" w:themeColor="text1"/>
          <w:kern w:val="0"/>
          <w:sz w:val="22"/>
          <w:lang w:val="ro-RO" w:eastAsia="ro-RO"/>
          <w14:ligatures w14:val="none"/>
        </w:rPr>
        <w:t>.</w:t>
      </w:r>
    </w:p>
    <w:p w14:paraId="6E3814C0" w14:textId="1D1B8AEF"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Se completează cu suma exactă pentru fiecare monedă, cec de călătorie, valoare mobiliară și instrument de plată. Se înscriu datele conform exemplului: 10420 EUR, sau 17510 USD, sau 19478,20 GBP, sau cec de călătorie de 15000 EUR, sau bancnote/monede metalice (altele decât cele ce conțin metale prețioase) de 11500 EUR etc.</w:t>
      </w:r>
    </w:p>
    <w:p w14:paraId="7880F113"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b/>
          <w:bCs/>
          <w:color w:val="000000" w:themeColor="text1"/>
          <w:kern w:val="0"/>
          <w:sz w:val="22"/>
          <w:lang w:val="ro-RO" w:eastAsia="ro-RO"/>
          <w14:ligatures w14:val="none"/>
        </w:rPr>
        <w:t>5. Proveniența și utilizarea preconizată a valorilor valutare.</w:t>
      </w:r>
    </w:p>
    <w:p w14:paraId="05AD5254"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Proveniența: se înscrie sursa provenienței valorilor valutare transportate și declarate, de exemplu, economii personale, venituri salariale, alte venituri (specificați), împrumut, moștenire, donație, altele (specificați)) obținute în țara x (specificați țara).</w:t>
      </w:r>
    </w:p>
    <w:p w14:paraId="4BE653CF" w14:textId="2582E5A8"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 xml:space="preserve">Utilizarea preconizată: se înscrie succint utilizarea preconizată a valorilor valutare, de exemplu, necesități personale (cheltuieli de călătorie, odihnă etc), cumpărarea unei proprietăți, scopuri medicale, investiții, altele (specificați). </w:t>
      </w:r>
    </w:p>
    <w:p w14:paraId="5E2A067C" w14:textId="77777777" w:rsidR="004553CA" w:rsidRPr="00150AE0" w:rsidRDefault="004553CA" w:rsidP="00150AE0">
      <w:pPr>
        <w:spacing w:after="0" w:line="240" w:lineRule="auto"/>
        <w:ind w:firstLine="851"/>
        <w:jc w:val="both"/>
        <w:rPr>
          <w:rFonts w:eastAsia="Times New Roman" w:cs="Times New Roman"/>
          <w:b/>
          <w:bCs/>
          <w:color w:val="000000" w:themeColor="text1"/>
          <w:kern w:val="0"/>
          <w:sz w:val="22"/>
          <w:lang w:val="ro-RO" w:eastAsia="ro-RO"/>
          <w14:ligatures w14:val="none"/>
        </w:rPr>
      </w:pPr>
      <w:r w:rsidRPr="00150AE0">
        <w:rPr>
          <w:rFonts w:eastAsia="Times New Roman" w:cs="Times New Roman"/>
          <w:b/>
          <w:bCs/>
          <w:color w:val="000000" w:themeColor="text1"/>
          <w:kern w:val="0"/>
          <w:sz w:val="22"/>
          <w:lang w:val="ro-RO" w:eastAsia="ro-RO"/>
          <w14:ligatures w14:val="none"/>
        </w:rPr>
        <w:t xml:space="preserve">6. Date privind destinatarul </w:t>
      </w:r>
      <w:r w:rsidRPr="00150AE0">
        <w:rPr>
          <w:rFonts w:eastAsia="Times New Roman" w:cs="Times New Roman"/>
          <w:b/>
          <w:color w:val="000000" w:themeColor="text1"/>
          <w:kern w:val="0"/>
          <w:sz w:val="22"/>
          <w:lang w:val="ro-RO" w:eastAsia="ro-RO"/>
          <w14:ligatures w14:val="none"/>
        </w:rPr>
        <w:t>valorilor valutare</w:t>
      </w:r>
      <w:r w:rsidRPr="00150AE0">
        <w:rPr>
          <w:rFonts w:eastAsia="Times New Roman" w:cs="Times New Roman"/>
          <w:b/>
          <w:bCs/>
          <w:color w:val="000000" w:themeColor="text1"/>
          <w:kern w:val="0"/>
          <w:sz w:val="22"/>
          <w:lang w:val="ro-RO" w:eastAsia="ro-RO"/>
          <w14:ligatures w14:val="none"/>
        </w:rPr>
        <w:t xml:space="preserve">. </w:t>
      </w:r>
    </w:p>
    <w:p w14:paraId="14652813" w14:textId="0F0D3B77" w:rsidR="004553CA" w:rsidRPr="00150AE0" w:rsidRDefault="004553CA" w:rsidP="00150AE0">
      <w:pPr>
        <w:spacing w:after="0" w:line="240" w:lineRule="auto"/>
        <w:ind w:firstLine="851"/>
        <w:jc w:val="both"/>
        <w:rPr>
          <w:rFonts w:eastAsia="Times New Roman" w:cs="Times New Roman"/>
          <w:bCs/>
          <w:color w:val="000000" w:themeColor="text1"/>
          <w:kern w:val="0"/>
          <w:sz w:val="22"/>
          <w:lang w:val="ro-RO" w:eastAsia="ro-RO"/>
          <w14:ligatures w14:val="none"/>
        </w:rPr>
      </w:pPr>
      <w:r w:rsidRPr="00150AE0">
        <w:rPr>
          <w:rFonts w:eastAsia="Times New Roman" w:cs="Times New Roman"/>
          <w:bCs/>
          <w:color w:val="000000" w:themeColor="text1"/>
          <w:kern w:val="0"/>
          <w:sz w:val="22"/>
          <w:lang w:val="ro-RO" w:eastAsia="ro-RO"/>
          <w14:ligatures w14:val="none"/>
        </w:rPr>
        <w:t xml:space="preserve">Dacă </w:t>
      </w:r>
      <w:r w:rsidRPr="00150AE0">
        <w:rPr>
          <w:rFonts w:eastAsia="Times New Roman" w:cs="Times New Roman"/>
          <w:color w:val="000000" w:themeColor="text1"/>
          <w:kern w:val="0"/>
          <w:sz w:val="22"/>
          <w:lang w:val="ro-RO" w:eastAsia="ro-RO"/>
          <w14:ligatures w14:val="none"/>
        </w:rPr>
        <w:t>declarantul</w:t>
      </w:r>
      <w:r w:rsidRPr="00150AE0">
        <w:rPr>
          <w:rFonts w:eastAsia="Times New Roman" w:cs="Times New Roman"/>
          <w:bCs/>
          <w:color w:val="000000" w:themeColor="text1"/>
          <w:kern w:val="0"/>
          <w:sz w:val="22"/>
          <w:lang w:val="ro-RO" w:eastAsia="ro-RO"/>
          <w14:ligatures w14:val="none"/>
        </w:rPr>
        <w:t xml:space="preserve"> nu este proprietarul valorilor valutare, se înscrie date despre destinatarul valorilor valutare. Destinatarul poate fi persoană fizică sau persoană juridică, în casetă se bifează corespunzător și se completează rubricile cu informațiile solicitate.</w:t>
      </w:r>
    </w:p>
    <w:p w14:paraId="07BF0B04"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b/>
          <w:bCs/>
          <w:color w:val="000000" w:themeColor="text1"/>
          <w:kern w:val="0"/>
          <w:sz w:val="22"/>
          <w:lang w:val="ro-RO" w:eastAsia="ro-RO"/>
          <w14:ligatures w14:val="none"/>
        </w:rPr>
        <w:t xml:space="preserve">7. Informații privind transportul </w:t>
      </w:r>
    </w:p>
    <w:p w14:paraId="47164F13"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b/>
          <w:bCs/>
          <w:color w:val="000000" w:themeColor="text1"/>
          <w:kern w:val="0"/>
          <w:sz w:val="22"/>
          <w:lang w:val="ro-RO" w:eastAsia="ro-RO"/>
          <w14:ligatures w14:val="none"/>
        </w:rPr>
        <w:t xml:space="preserve">„Aerian” </w:t>
      </w:r>
      <w:r w:rsidRPr="00150AE0">
        <w:rPr>
          <w:rFonts w:eastAsia="Times New Roman" w:cs="Times New Roman"/>
          <w:noProof/>
          <w:color w:val="000000" w:themeColor="text1"/>
          <w:kern w:val="0"/>
          <w:sz w:val="22"/>
          <w:lang w:val="ro-RO" w:eastAsia="ro-RO"/>
          <w14:ligatures w14:val="none"/>
        </w:rPr>
        <w:drawing>
          <wp:inline distT="0" distB="0" distL="0" distR="0" wp14:anchorId="4063C9BA" wp14:editId="4F3EAEF9">
            <wp:extent cx="114300" cy="152400"/>
            <wp:effectExtent l="0" t="0" r="0" b="0"/>
            <wp:docPr id="53" name="Рисунок 53" descr="20_transport ae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20_transport aeri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sidRPr="00150AE0">
        <w:rPr>
          <w:rFonts w:eastAsia="Times New Roman" w:cs="Times New Roman"/>
          <w:b/>
          <w:bCs/>
          <w:color w:val="000000" w:themeColor="text1"/>
          <w:kern w:val="0"/>
          <w:sz w:val="22"/>
          <w:lang w:val="ro-RO" w:eastAsia="ro-RO"/>
          <w14:ligatures w14:val="none"/>
        </w:rPr>
        <w:t xml:space="preserve"> </w:t>
      </w:r>
      <w:r w:rsidRPr="00150AE0">
        <w:rPr>
          <w:rFonts w:eastAsia="Times New Roman" w:cs="Times New Roman"/>
          <w:b/>
          <w:bCs/>
          <w:color w:val="000000" w:themeColor="text1"/>
          <w:kern w:val="0"/>
          <w:sz w:val="22"/>
          <w:lang w:val="pt-BR" w:eastAsia="ro-RO"/>
          <w14:ligatures w14:val="none"/>
        </w:rPr>
        <w:t xml:space="preserve">- </w:t>
      </w:r>
      <w:r w:rsidRPr="00150AE0">
        <w:rPr>
          <w:rFonts w:eastAsia="Times New Roman" w:cs="Times New Roman"/>
          <w:bCs/>
          <w:color w:val="000000" w:themeColor="text1"/>
          <w:kern w:val="0"/>
          <w:sz w:val="22"/>
          <w:lang w:val="ro-RO" w:eastAsia="ro-RO"/>
          <w14:ligatures w14:val="none"/>
        </w:rPr>
        <w:t xml:space="preserve">dacă </w:t>
      </w:r>
      <w:r w:rsidRPr="00150AE0">
        <w:rPr>
          <w:rFonts w:eastAsia="Times New Roman" w:cs="Times New Roman"/>
          <w:color w:val="000000" w:themeColor="text1"/>
          <w:kern w:val="0"/>
          <w:sz w:val="22"/>
          <w:lang w:val="ro-RO" w:eastAsia="ro-RO"/>
          <w14:ligatures w14:val="none"/>
        </w:rPr>
        <w:t>se intră /iese pe cale aeriană. În rândul „Nr. de înmatriculare” se înscrie numărul zborului sau numărul de înregistrare al aeronavei.</w:t>
      </w:r>
    </w:p>
    <w:p w14:paraId="3DE475B4"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b/>
          <w:bCs/>
          <w:color w:val="000000" w:themeColor="text1"/>
          <w:kern w:val="0"/>
          <w:sz w:val="22"/>
          <w:lang w:val="ro-RO" w:eastAsia="ro-RO"/>
          <w14:ligatures w14:val="none"/>
        </w:rPr>
        <w:t xml:space="preserve">„Maritim” </w:t>
      </w:r>
      <w:r w:rsidRPr="00150AE0">
        <w:rPr>
          <w:rFonts w:eastAsia="Times New Roman" w:cs="Times New Roman"/>
          <w:noProof/>
          <w:color w:val="000000" w:themeColor="text1"/>
          <w:kern w:val="0"/>
          <w:sz w:val="22"/>
          <w:lang w:val="ro-RO" w:eastAsia="ro-RO"/>
          <w14:ligatures w14:val="none"/>
        </w:rPr>
        <w:drawing>
          <wp:inline distT="0" distB="0" distL="0" distR="0" wp14:anchorId="32CB6E75" wp14:editId="41595CD7">
            <wp:extent cx="152400" cy="152400"/>
            <wp:effectExtent l="0" t="0" r="0" b="0"/>
            <wp:docPr id="52" name="Рисунок 52" descr="ap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apa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50AE0">
        <w:rPr>
          <w:rFonts w:eastAsia="Times New Roman" w:cs="Times New Roman"/>
          <w:color w:val="000000" w:themeColor="text1"/>
          <w:kern w:val="0"/>
          <w:sz w:val="22"/>
          <w:lang w:val="ro-RO" w:eastAsia="ro-RO"/>
          <w14:ligatures w14:val="none"/>
        </w:rPr>
        <w:t xml:space="preserve"> </w:t>
      </w:r>
      <w:r w:rsidRPr="00150AE0">
        <w:rPr>
          <w:rFonts w:eastAsia="Times New Roman" w:cs="Times New Roman"/>
          <w:color w:val="000000" w:themeColor="text1"/>
          <w:kern w:val="0"/>
          <w:sz w:val="22"/>
          <w:lang w:val="pt-BR" w:eastAsia="ro-RO"/>
          <w14:ligatures w14:val="none"/>
        </w:rPr>
        <w:t xml:space="preserve">- </w:t>
      </w:r>
      <w:r w:rsidRPr="00150AE0">
        <w:rPr>
          <w:rFonts w:eastAsia="Times New Roman" w:cs="Times New Roman"/>
          <w:bCs/>
          <w:color w:val="000000" w:themeColor="text1"/>
          <w:kern w:val="0"/>
          <w:sz w:val="22"/>
          <w:lang w:val="ro-RO" w:eastAsia="ro-RO"/>
          <w14:ligatures w14:val="none"/>
        </w:rPr>
        <w:t xml:space="preserve">dacă </w:t>
      </w:r>
      <w:r w:rsidRPr="00150AE0">
        <w:rPr>
          <w:rFonts w:eastAsia="Times New Roman" w:cs="Times New Roman"/>
          <w:color w:val="000000" w:themeColor="text1"/>
          <w:kern w:val="0"/>
          <w:sz w:val="22"/>
          <w:lang w:val="ro-RO" w:eastAsia="ro-RO"/>
          <w14:ligatures w14:val="none"/>
        </w:rPr>
        <w:t>se intră /iese pe cale maritimă. În rândul „Nr. de înmatriculare” se înscrie numărul de înregistrare al navei.</w:t>
      </w:r>
      <w:r w:rsidRPr="00150AE0">
        <w:rPr>
          <w:rFonts w:eastAsia="Times New Roman" w:cs="Times New Roman"/>
          <w:b/>
          <w:bCs/>
          <w:color w:val="000000" w:themeColor="text1"/>
          <w:kern w:val="0"/>
          <w:sz w:val="22"/>
          <w:lang w:val="ro-RO" w:eastAsia="ro-RO"/>
          <w14:ligatures w14:val="none"/>
        </w:rPr>
        <w:t> </w:t>
      </w:r>
    </w:p>
    <w:p w14:paraId="00844027"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b/>
          <w:bCs/>
          <w:color w:val="000000" w:themeColor="text1"/>
          <w:kern w:val="0"/>
          <w:sz w:val="22"/>
          <w:lang w:val="ro-RO" w:eastAsia="ro-RO"/>
          <w14:ligatures w14:val="none"/>
        </w:rPr>
        <w:t xml:space="preserve">„Rutier” </w:t>
      </w:r>
      <w:r w:rsidRPr="00150AE0">
        <w:rPr>
          <w:rFonts w:eastAsia="Times New Roman" w:cs="Times New Roman"/>
          <w:noProof/>
          <w:color w:val="000000" w:themeColor="text1"/>
          <w:kern w:val="0"/>
          <w:sz w:val="22"/>
          <w:lang w:val="ro-RO" w:eastAsia="ro-RO"/>
          <w14:ligatures w14:val="none"/>
        </w:rPr>
        <w:drawing>
          <wp:inline distT="0" distB="0" distL="0" distR="0" wp14:anchorId="1C4B71E2" wp14:editId="155CB369">
            <wp:extent cx="219075" cy="123825"/>
            <wp:effectExtent l="0" t="0" r="9525" b="9525"/>
            <wp:docPr id="51" name="Рисунок 51" descr="24_transport teres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24_transport terest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Pr="00150AE0">
        <w:rPr>
          <w:rFonts w:eastAsia="Times New Roman" w:cs="Times New Roman"/>
          <w:color w:val="000000" w:themeColor="text1"/>
          <w:kern w:val="0"/>
          <w:sz w:val="22"/>
          <w:lang w:val="ro-RO" w:eastAsia="ro-RO"/>
          <w14:ligatures w14:val="none"/>
        </w:rPr>
        <w:t xml:space="preserve"> </w:t>
      </w:r>
      <w:r w:rsidRPr="00150AE0">
        <w:rPr>
          <w:rFonts w:eastAsia="Times New Roman" w:cs="Times New Roman"/>
          <w:color w:val="000000" w:themeColor="text1"/>
          <w:kern w:val="0"/>
          <w:sz w:val="22"/>
          <w:lang w:val="pt-BR" w:eastAsia="ro-RO"/>
          <w14:ligatures w14:val="none"/>
        </w:rPr>
        <w:t xml:space="preserve">- </w:t>
      </w:r>
      <w:r w:rsidRPr="00150AE0">
        <w:rPr>
          <w:rFonts w:eastAsia="Times New Roman" w:cs="Times New Roman"/>
          <w:color w:val="000000" w:themeColor="text1"/>
          <w:kern w:val="0"/>
          <w:sz w:val="22"/>
          <w:lang w:val="ro-RO" w:eastAsia="ro-RO"/>
          <w14:ligatures w14:val="none"/>
        </w:rPr>
        <w:t>dacă se intră /iese pe cale rutieră cu utilizarea mijlocului de transport motorizat (autoturism, autobuz, camion, motocicletă etc.). Se înscrie tipul de transport rutier, iar în rândul „Nr. de înmatriculare” se înscrie numărul de înmatriculare.</w:t>
      </w:r>
    </w:p>
    <w:p w14:paraId="6C9DCFC3"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b/>
          <w:bCs/>
          <w:color w:val="000000" w:themeColor="text1"/>
          <w:kern w:val="0"/>
          <w:sz w:val="22"/>
          <w:lang w:val="ro-RO" w:eastAsia="ro-RO"/>
          <w14:ligatures w14:val="none"/>
        </w:rPr>
        <w:t xml:space="preserve">„Feroviar” </w:t>
      </w:r>
      <w:r w:rsidRPr="00150AE0">
        <w:rPr>
          <w:rFonts w:eastAsia="Times New Roman" w:cs="Times New Roman"/>
          <w:noProof/>
          <w:color w:val="000000" w:themeColor="text1"/>
          <w:kern w:val="0"/>
          <w:sz w:val="22"/>
          <w:lang w:val="ro-RO" w:eastAsia="ro-RO"/>
          <w14:ligatures w14:val="none"/>
        </w:rPr>
        <w:drawing>
          <wp:inline distT="0" distB="0" distL="0" distR="0" wp14:anchorId="205B817D" wp14:editId="718350AE">
            <wp:extent cx="123825" cy="114300"/>
            <wp:effectExtent l="0" t="0" r="4445" b="0"/>
            <wp:docPr id="50" name="Рисунок 50" descr="25_transport ferovi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25_transport ferovi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inline>
        </w:drawing>
      </w:r>
      <w:r w:rsidRPr="00150AE0">
        <w:rPr>
          <w:rFonts w:eastAsia="Times New Roman" w:cs="Times New Roman"/>
          <w:color w:val="000000" w:themeColor="text1"/>
          <w:kern w:val="0"/>
          <w:sz w:val="22"/>
          <w:lang w:val="ro-RO" w:eastAsia="ro-RO"/>
          <w14:ligatures w14:val="none"/>
        </w:rPr>
        <w:t xml:space="preserve"> </w:t>
      </w:r>
      <w:r w:rsidRPr="00150AE0">
        <w:rPr>
          <w:rFonts w:eastAsia="Times New Roman" w:cs="Times New Roman"/>
          <w:color w:val="000000" w:themeColor="text1"/>
          <w:kern w:val="0"/>
          <w:sz w:val="22"/>
          <w:lang w:val="pt-BR" w:eastAsia="ro-RO"/>
          <w14:ligatures w14:val="none"/>
        </w:rPr>
        <w:t xml:space="preserve">- </w:t>
      </w:r>
      <w:r w:rsidRPr="00150AE0">
        <w:rPr>
          <w:rFonts w:eastAsia="Times New Roman" w:cs="Times New Roman"/>
          <w:color w:val="000000" w:themeColor="text1"/>
          <w:kern w:val="0"/>
          <w:sz w:val="22"/>
          <w:lang w:val="ro-RO" w:eastAsia="ro-RO"/>
          <w14:ligatures w14:val="none"/>
        </w:rPr>
        <w:t>dacă se intră /iese pe cale feroviară. În rândul „Nr. de înmatriculare” se înscrie numărul trenului.</w:t>
      </w:r>
    </w:p>
    <w:p w14:paraId="7D386380"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b/>
          <w:bCs/>
          <w:color w:val="000000" w:themeColor="text1"/>
          <w:kern w:val="0"/>
          <w:sz w:val="22"/>
          <w:lang w:val="ro-RO" w:eastAsia="ro-RO"/>
          <w14:ligatures w14:val="none"/>
        </w:rPr>
        <w:t>„Altele”</w:t>
      </w:r>
      <w:r w:rsidRPr="00150AE0">
        <w:rPr>
          <w:rFonts w:eastAsia="Times New Roman" w:cs="Times New Roman"/>
          <w:color w:val="000000" w:themeColor="text1"/>
          <w:kern w:val="0"/>
          <w:sz w:val="22"/>
          <w:lang w:val="ro-RO" w:eastAsia="ro-RO"/>
          <w14:ligatures w14:val="none"/>
        </w:rPr>
        <w:t xml:space="preserve"> </w:t>
      </w:r>
      <w:r w:rsidRPr="00150AE0">
        <w:rPr>
          <w:rFonts w:eastAsia="Times New Roman" w:cs="Times New Roman"/>
          <w:color w:val="000000" w:themeColor="text1"/>
          <w:kern w:val="0"/>
          <w:sz w:val="22"/>
          <w:lang w:val="pt-BR" w:eastAsia="ro-RO"/>
          <w14:ligatures w14:val="none"/>
        </w:rPr>
        <w:t xml:space="preserve">- </w:t>
      </w:r>
      <w:r w:rsidRPr="00150AE0">
        <w:rPr>
          <w:rFonts w:eastAsia="Times New Roman" w:cs="Times New Roman"/>
          <w:color w:val="000000" w:themeColor="text1"/>
          <w:kern w:val="0"/>
          <w:sz w:val="22"/>
          <w:lang w:val="ro-RO" w:eastAsia="ro-RO"/>
          <w14:ligatures w14:val="none"/>
        </w:rPr>
        <w:t>dacă se intră /iese fără a folosi niciunul din modurile de transport enumerate supra (de ex: pieton, cu bicicleta etc), cu indicarea modului de deplasare.</w:t>
      </w:r>
    </w:p>
    <w:p w14:paraId="774E0E06"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În rândul </w:t>
      </w:r>
      <w:r w:rsidRPr="00150AE0">
        <w:rPr>
          <w:rFonts w:eastAsia="Times New Roman" w:cs="Times New Roman"/>
          <w:b/>
          <w:bCs/>
          <w:color w:val="000000" w:themeColor="text1"/>
          <w:kern w:val="0"/>
          <w:sz w:val="22"/>
          <w:lang w:val="ro-RO" w:eastAsia="ro-RO"/>
          <w14:ligatures w14:val="none"/>
        </w:rPr>
        <w:t xml:space="preserve">„Țara de plecare” </w:t>
      </w:r>
      <w:r w:rsidRPr="00150AE0">
        <w:rPr>
          <w:rFonts w:eastAsia="Times New Roman" w:cs="Times New Roman"/>
          <w:bCs/>
          <w:color w:val="000000" w:themeColor="text1"/>
          <w:kern w:val="0"/>
          <w:sz w:val="22"/>
          <w:lang w:val="ro-RO" w:eastAsia="ro-RO"/>
          <w14:ligatures w14:val="none"/>
        </w:rPr>
        <w:t>se</w:t>
      </w:r>
      <w:r w:rsidRPr="00150AE0">
        <w:rPr>
          <w:rFonts w:eastAsia="Times New Roman" w:cs="Times New Roman"/>
          <w:b/>
          <w:bCs/>
          <w:color w:val="000000" w:themeColor="text1"/>
          <w:kern w:val="0"/>
          <w:sz w:val="22"/>
          <w:lang w:val="ro-RO" w:eastAsia="ro-RO"/>
          <w14:ligatures w14:val="none"/>
        </w:rPr>
        <w:t xml:space="preserve"> </w:t>
      </w:r>
      <w:r w:rsidRPr="00150AE0">
        <w:rPr>
          <w:rFonts w:eastAsia="Times New Roman" w:cs="Times New Roman"/>
          <w:bCs/>
          <w:color w:val="000000" w:themeColor="text1"/>
          <w:kern w:val="0"/>
          <w:sz w:val="22"/>
          <w:lang w:val="ro-RO" w:eastAsia="ro-RO"/>
          <w14:ligatures w14:val="none"/>
        </w:rPr>
        <w:t>înscrie</w:t>
      </w:r>
      <w:r w:rsidRPr="00150AE0">
        <w:rPr>
          <w:rFonts w:eastAsia="Times New Roman" w:cs="Times New Roman"/>
          <w:color w:val="000000" w:themeColor="text1"/>
          <w:kern w:val="0"/>
          <w:sz w:val="22"/>
          <w:lang w:val="ro-RO" w:eastAsia="ro-RO"/>
          <w14:ligatures w14:val="none"/>
        </w:rPr>
        <w:t xml:space="preserve"> țara din care pleacă și în rândul </w:t>
      </w:r>
      <w:r w:rsidRPr="00150AE0">
        <w:rPr>
          <w:rFonts w:eastAsia="Times New Roman" w:cs="Times New Roman"/>
          <w:b/>
          <w:bCs/>
          <w:color w:val="000000" w:themeColor="text1"/>
          <w:kern w:val="0"/>
          <w:sz w:val="22"/>
          <w:lang w:val="ro-RO" w:eastAsia="ro-RO"/>
          <w14:ligatures w14:val="none"/>
        </w:rPr>
        <w:t>„Data plecării”</w:t>
      </w:r>
      <w:r w:rsidRPr="00150AE0">
        <w:rPr>
          <w:rFonts w:eastAsia="Times New Roman" w:cs="Times New Roman"/>
          <w:color w:val="000000" w:themeColor="text1"/>
          <w:kern w:val="0"/>
          <w:sz w:val="22"/>
          <w:lang w:val="ro-RO" w:eastAsia="ro-RO"/>
          <w14:ligatures w14:val="none"/>
        </w:rPr>
        <w:t> data la care pleacă.</w:t>
      </w:r>
    </w:p>
    <w:p w14:paraId="087CE502"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bCs/>
          <w:color w:val="000000" w:themeColor="text1"/>
          <w:kern w:val="0"/>
          <w:sz w:val="22"/>
          <w:lang w:val="ro-RO" w:eastAsia="ro-RO"/>
          <w14:ligatures w14:val="none"/>
        </w:rPr>
        <w:t>În rândul</w:t>
      </w:r>
      <w:r w:rsidRPr="00150AE0">
        <w:rPr>
          <w:rFonts w:eastAsia="Times New Roman" w:cs="Times New Roman"/>
          <w:color w:val="000000" w:themeColor="text1"/>
          <w:kern w:val="0"/>
          <w:sz w:val="22"/>
          <w:lang w:val="ro-RO" w:eastAsia="ro-RO"/>
          <w14:ligatures w14:val="none"/>
        </w:rPr>
        <w:t> </w:t>
      </w:r>
      <w:r w:rsidRPr="00150AE0">
        <w:rPr>
          <w:rFonts w:eastAsia="Times New Roman" w:cs="Times New Roman"/>
          <w:b/>
          <w:bCs/>
          <w:color w:val="000000" w:themeColor="text1"/>
          <w:kern w:val="0"/>
          <w:sz w:val="22"/>
          <w:lang w:val="ro-RO" w:eastAsia="ro-RO"/>
          <w14:ligatures w14:val="none"/>
        </w:rPr>
        <w:t>„Țara de tranzit”</w:t>
      </w:r>
      <w:r w:rsidRPr="00150AE0">
        <w:rPr>
          <w:rFonts w:eastAsia="Times New Roman" w:cs="Times New Roman"/>
          <w:color w:val="000000" w:themeColor="text1"/>
          <w:kern w:val="0"/>
          <w:sz w:val="22"/>
          <w:lang w:val="ro-RO" w:eastAsia="ro-RO"/>
          <w14:ligatures w14:val="none"/>
        </w:rPr>
        <w:t xml:space="preserve"> se completează dacă trece prin alte țări străine. Pentru transport aerian – denumirea țării de pe aeroporturile transferului de la o aeronavă la alta; pentru transport maritim – denumirea țării din portul maritim ale transferului de pe o navă pe alta; pentru transport rutier – denumirea țării tranzitate. În rândul </w:t>
      </w:r>
      <w:r w:rsidRPr="00150AE0">
        <w:rPr>
          <w:rFonts w:eastAsia="Times New Roman" w:cs="Times New Roman"/>
          <w:b/>
          <w:color w:val="000000" w:themeColor="text1"/>
          <w:kern w:val="0"/>
          <w:sz w:val="22"/>
          <w:lang w:val="ro-RO" w:eastAsia="ro-RO"/>
          <w14:ligatures w14:val="none"/>
        </w:rPr>
        <w:t>„Data tranzit”</w:t>
      </w:r>
      <w:r w:rsidRPr="00150AE0">
        <w:rPr>
          <w:rFonts w:eastAsia="Times New Roman" w:cs="Times New Roman"/>
          <w:color w:val="000000" w:themeColor="text1"/>
          <w:kern w:val="0"/>
          <w:sz w:val="22"/>
          <w:lang w:val="ro-RO" w:eastAsia="ro-RO"/>
          <w14:ligatures w14:val="none"/>
        </w:rPr>
        <w:t xml:space="preserve"> se înscrie data trecerii prin țara străină specificată. În cazul mai multor țări de tranzit se înscriu denumirile țărilor și data tranzitului.</w:t>
      </w:r>
    </w:p>
    <w:p w14:paraId="179AE1CE" w14:textId="7FE15984" w:rsidR="004553CA" w:rsidRPr="00150AE0" w:rsidRDefault="004553CA" w:rsidP="00150AE0">
      <w:pPr>
        <w:spacing w:after="0" w:line="240" w:lineRule="auto"/>
        <w:ind w:firstLine="851"/>
        <w:jc w:val="both"/>
        <w:rPr>
          <w:rFonts w:eastAsia="Times New Roman" w:cs="Times New Roman"/>
          <w:b/>
          <w:bCs/>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 xml:space="preserve">În rândul </w:t>
      </w:r>
      <w:r w:rsidRPr="00150AE0">
        <w:rPr>
          <w:rFonts w:eastAsia="Times New Roman" w:cs="Times New Roman"/>
          <w:b/>
          <w:color w:val="000000" w:themeColor="text1"/>
          <w:kern w:val="0"/>
          <w:sz w:val="22"/>
          <w:lang w:val="ro-RO" w:eastAsia="ro-RO"/>
          <w14:ligatures w14:val="none"/>
        </w:rPr>
        <w:t>„Țara de destinație”</w:t>
      </w:r>
      <w:r w:rsidRPr="00150AE0">
        <w:rPr>
          <w:rFonts w:eastAsia="Times New Roman" w:cs="Times New Roman"/>
          <w:color w:val="000000" w:themeColor="text1"/>
          <w:kern w:val="0"/>
          <w:sz w:val="22"/>
          <w:lang w:val="ro-RO" w:eastAsia="ro-RO"/>
          <w14:ligatures w14:val="none"/>
        </w:rPr>
        <w:t xml:space="preserve"> se înscrie denumirea țării în care pleacă și în rândul </w:t>
      </w:r>
      <w:r w:rsidRPr="00150AE0">
        <w:rPr>
          <w:rFonts w:eastAsia="Times New Roman" w:cs="Times New Roman"/>
          <w:b/>
          <w:color w:val="000000" w:themeColor="text1"/>
          <w:kern w:val="0"/>
          <w:sz w:val="22"/>
          <w:lang w:val="ro-RO" w:eastAsia="ro-RO"/>
          <w14:ligatures w14:val="none"/>
        </w:rPr>
        <w:t>„Data sosirii”</w:t>
      </w:r>
      <w:r w:rsidRPr="00150AE0">
        <w:rPr>
          <w:rFonts w:eastAsia="Times New Roman" w:cs="Times New Roman"/>
          <w:b/>
          <w:bCs/>
          <w:color w:val="000000" w:themeColor="text1"/>
          <w:kern w:val="0"/>
          <w:sz w:val="22"/>
          <w:lang w:val="ro-RO" w:eastAsia="ro-RO"/>
          <w14:ligatures w14:val="none"/>
        </w:rPr>
        <w:t xml:space="preserve"> </w:t>
      </w:r>
      <w:r w:rsidRPr="00150AE0">
        <w:rPr>
          <w:rFonts w:eastAsia="Times New Roman" w:cs="Times New Roman"/>
          <w:bCs/>
          <w:color w:val="000000" w:themeColor="text1"/>
          <w:kern w:val="0"/>
          <w:sz w:val="22"/>
          <w:lang w:val="ro-RO" w:eastAsia="ro-RO"/>
          <w14:ligatures w14:val="none"/>
        </w:rPr>
        <w:t xml:space="preserve">data </w:t>
      </w:r>
      <w:r w:rsidRPr="00150AE0">
        <w:rPr>
          <w:rFonts w:eastAsia="Times New Roman" w:cs="Times New Roman"/>
          <w:color w:val="000000" w:themeColor="text1"/>
          <w:kern w:val="0"/>
          <w:sz w:val="22"/>
          <w:lang w:val="ro-RO" w:eastAsia="ro-RO"/>
          <w14:ligatures w14:val="none"/>
        </w:rPr>
        <w:t>sosirii în țara de destinație</w:t>
      </w:r>
      <w:r w:rsidRPr="00150AE0">
        <w:rPr>
          <w:rFonts w:eastAsia="Times New Roman" w:cs="Times New Roman"/>
          <w:bCs/>
          <w:color w:val="000000" w:themeColor="text1"/>
          <w:kern w:val="0"/>
          <w:sz w:val="22"/>
          <w:lang w:val="ro-RO" w:eastAsia="ro-RO"/>
          <w14:ligatures w14:val="none"/>
        </w:rPr>
        <w:t>.</w:t>
      </w:r>
    </w:p>
    <w:p w14:paraId="2BD56425" w14:textId="77777777"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b/>
          <w:bCs/>
          <w:color w:val="000000" w:themeColor="text1"/>
          <w:kern w:val="0"/>
          <w:sz w:val="22"/>
          <w:lang w:val="ro-RO" w:eastAsia="ro-RO"/>
          <w14:ligatures w14:val="none"/>
        </w:rPr>
        <w:t>8. Semnătura declarantului.</w:t>
      </w:r>
    </w:p>
    <w:p w14:paraId="3904E04B" w14:textId="72C92AEF" w:rsidR="004553CA" w:rsidRPr="00150AE0" w:rsidRDefault="004553CA" w:rsidP="00150AE0">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Declarantul</w:t>
      </w:r>
      <w:r w:rsidRPr="00150AE0">
        <w:rPr>
          <w:rFonts w:eastAsia="Times New Roman" w:cs="Times New Roman"/>
          <w:color w:val="000000" w:themeColor="text1"/>
          <w:kern w:val="0"/>
          <w:sz w:val="22"/>
          <w:lang w:val="ro-RO" w:eastAsia="ru-RU"/>
          <w14:ligatures w14:val="none"/>
        </w:rPr>
        <w:t xml:space="preserve"> d</w:t>
      </w:r>
      <w:r w:rsidRPr="00150AE0">
        <w:rPr>
          <w:rFonts w:eastAsia="Times New Roman" w:cs="Times New Roman"/>
          <w:iCs/>
          <w:color w:val="000000" w:themeColor="text1"/>
          <w:kern w:val="0"/>
          <w:sz w:val="22"/>
          <w:lang w:val="ro-RO" w:eastAsia="ro-RO"/>
          <w14:ligatures w14:val="none"/>
        </w:rPr>
        <w:t>eclară, că toate datele înscrise în declarația valorilor valutare sunt corecte. Este conștient că, în cazul în care furnizează date false, incorecte sau incomplete, sau valorile valutare nu sunt puse la dispoziție pentru control vamal, obligația de declarare nu este considerată îndeplinită și este pasibil de a fi cercetat și tras la răspundere conform legislației Republicii Moldova.</w:t>
      </w:r>
      <w:r w:rsidRPr="00150AE0">
        <w:rPr>
          <w:rFonts w:eastAsia="Times New Roman" w:cs="Times New Roman"/>
          <w:color w:val="000000" w:themeColor="text1"/>
          <w:kern w:val="0"/>
          <w:sz w:val="22"/>
          <w:lang w:val="ro-RO" w:eastAsia="ro-RO"/>
          <w14:ligatures w14:val="none"/>
        </w:rPr>
        <w:t xml:space="preserve"> </w:t>
      </w:r>
      <w:r w:rsidRPr="00150AE0">
        <w:rPr>
          <w:rFonts w:eastAsia="Times New Roman" w:cs="Times New Roman"/>
          <w:iCs/>
          <w:color w:val="000000" w:themeColor="text1"/>
          <w:kern w:val="0"/>
          <w:sz w:val="22"/>
          <w:lang w:val="ro-RO" w:eastAsia="ro-RO"/>
          <w14:ligatures w14:val="none"/>
        </w:rPr>
        <w:t xml:space="preserve">Astfel, </w:t>
      </w:r>
      <w:r w:rsidRPr="00150AE0">
        <w:rPr>
          <w:rFonts w:eastAsia="Times New Roman" w:cs="Times New Roman"/>
          <w:color w:val="000000" w:themeColor="text1"/>
          <w:kern w:val="0"/>
          <w:sz w:val="22"/>
          <w:lang w:val="ro-RO" w:eastAsia="ru-RU"/>
          <w14:ligatures w14:val="none"/>
        </w:rPr>
        <w:t xml:space="preserve">confirmă autenticitatea datelor înscrise în declarația valorilor valutare completată, prin semnătură, cu înscrierea </w:t>
      </w:r>
      <w:proofErr w:type="spellStart"/>
      <w:r w:rsidRPr="00150AE0">
        <w:rPr>
          <w:rFonts w:eastAsia="Times New Roman" w:cs="Times New Roman"/>
          <w:color w:val="000000" w:themeColor="text1"/>
          <w:kern w:val="0"/>
          <w:sz w:val="22"/>
          <w:lang w:val="ro-RO" w:eastAsia="ru-RU"/>
          <w14:ligatures w14:val="none"/>
        </w:rPr>
        <w:t>data.luna.anul</w:t>
      </w:r>
      <w:proofErr w:type="spellEnd"/>
      <w:r w:rsidRPr="00150AE0">
        <w:rPr>
          <w:rFonts w:eastAsia="Times New Roman" w:cs="Times New Roman"/>
          <w:color w:val="000000" w:themeColor="text1"/>
          <w:kern w:val="0"/>
          <w:sz w:val="22"/>
          <w:lang w:val="ro-RO" w:eastAsia="ru-RU"/>
          <w14:ligatures w14:val="none"/>
        </w:rPr>
        <w:t>.</w:t>
      </w:r>
    </w:p>
    <w:p w14:paraId="48466154" w14:textId="27486C9D" w:rsidR="00F12C76" w:rsidRPr="00C30BB1" w:rsidRDefault="004553CA" w:rsidP="00C30BB1">
      <w:pPr>
        <w:spacing w:after="0" w:line="240" w:lineRule="auto"/>
        <w:ind w:firstLine="851"/>
        <w:jc w:val="both"/>
        <w:rPr>
          <w:rFonts w:eastAsia="Times New Roman" w:cs="Times New Roman"/>
          <w:color w:val="000000" w:themeColor="text1"/>
          <w:kern w:val="0"/>
          <w:sz w:val="22"/>
          <w:lang w:val="ro-RO" w:eastAsia="ro-RO"/>
          <w14:ligatures w14:val="none"/>
        </w:rPr>
      </w:pPr>
      <w:r w:rsidRPr="00150AE0">
        <w:rPr>
          <w:rFonts w:eastAsia="Times New Roman" w:cs="Times New Roman"/>
          <w:color w:val="000000" w:themeColor="text1"/>
          <w:kern w:val="0"/>
          <w:sz w:val="22"/>
          <w:lang w:val="ro-RO" w:eastAsia="ro-RO"/>
          <w14:ligatures w14:val="none"/>
        </w:rPr>
        <w:t>Un exemplar al declarației</w:t>
      </w:r>
      <w:r w:rsidR="005978AA">
        <w:rPr>
          <w:rFonts w:eastAsia="Times New Roman" w:cs="Times New Roman"/>
          <w:color w:val="000000" w:themeColor="text1"/>
          <w:kern w:val="0"/>
          <w:sz w:val="22"/>
          <w:lang w:val="ro-RO" w:eastAsia="ro-RO"/>
          <w14:ligatures w14:val="none"/>
        </w:rPr>
        <w:t xml:space="preserve"> </w:t>
      </w:r>
      <w:r w:rsidR="005978AA" w:rsidRPr="006C3734">
        <w:rPr>
          <w:rFonts w:eastAsia="Times New Roman" w:cs="Times New Roman"/>
          <w:color w:val="000000" w:themeColor="text1"/>
          <w:kern w:val="0"/>
          <w:sz w:val="22"/>
          <w:lang w:val="pt-BR" w:eastAsia="ro-RO"/>
          <w14:ligatures w14:val="none"/>
        </w:rPr>
        <w:t>valorilor valutare</w:t>
      </w:r>
      <w:r w:rsidRPr="00150AE0">
        <w:rPr>
          <w:rFonts w:eastAsia="Times New Roman" w:cs="Times New Roman"/>
          <w:color w:val="000000" w:themeColor="text1"/>
          <w:kern w:val="0"/>
          <w:sz w:val="22"/>
          <w:lang w:val="ro-RO" w:eastAsia="ro-RO"/>
          <w14:ligatures w14:val="none"/>
        </w:rPr>
        <w:t xml:space="preserve"> se înmână declarantului. </w:t>
      </w:r>
    </w:p>
    <w:sectPr w:rsidR="00F12C76" w:rsidRPr="00C30BB1"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6343" w14:textId="77777777" w:rsidR="00C30BB1" w:rsidRDefault="00C30BB1">
      <w:pPr>
        <w:spacing w:after="0" w:line="240" w:lineRule="auto"/>
      </w:pPr>
      <w:r>
        <w:separator/>
      </w:r>
    </w:p>
  </w:endnote>
  <w:endnote w:type="continuationSeparator" w:id="0">
    <w:p w14:paraId="52A4AF8E" w14:textId="77777777" w:rsidR="00C30BB1" w:rsidRDefault="00C30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B0CDC" w14:textId="77777777" w:rsidR="004553CA" w:rsidRDefault="004553CA">
    <w:pPr>
      <w:pStyle w:val="a3"/>
      <w:jc w:val="right"/>
    </w:pPr>
  </w:p>
  <w:p w14:paraId="03E93243" w14:textId="77777777" w:rsidR="004553CA" w:rsidRDefault="004553C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E588" w14:textId="77777777" w:rsidR="00C30BB1" w:rsidRDefault="00C30BB1">
      <w:pPr>
        <w:spacing w:after="0" w:line="240" w:lineRule="auto"/>
      </w:pPr>
      <w:r>
        <w:separator/>
      </w:r>
    </w:p>
  </w:footnote>
  <w:footnote w:type="continuationSeparator" w:id="0">
    <w:p w14:paraId="2F131749" w14:textId="77777777" w:rsidR="00C30BB1" w:rsidRDefault="00C30B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Opriți conturul" style="width:9.75pt;height:9.75pt;visibility:visible;mso-wrap-style:square" o:bullet="t">
        <v:imagedata r:id="rId1" o:title="Opriți conturul"/>
      </v:shape>
    </w:pict>
  </w:numPicBullet>
  <w:numPicBullet w:numPicBulletId="1">
    <w:pict>
      <v:shape id="_x0000_i1027" type="#_x0000_t75" alt="Opriți conturul" style="width:9.75pt;height:9.75pt;visibility:visible;mso-wrap-style:square" o:bullet="t">
        <v:imagedata r:id="rId2" o:title="Opriți conturul"/>
      </v:shape>
    </w:pict>
  </w:numPicBullet>
  <w:abstractNum w:abstractNumId="0" w15:restartNumberingAfterBreak="0">
    <w:nsid w:val="04B5406D"/>
    <w:multiLevelType w:val="hybridMultilevel"/>
    <w:tmpl w:val="282A3DB4"/>
    <w:lvl w:ilvl="0" w:tplc="73EA43FC">
      <w:start w:val="1"/>
      <w:numFmt w:val="bullet"/>
      <w:lvlText w:val=""/>
      <w:lvlPicBulletId w:val="1"/>
      <w:lvlJc w:val="left"/>
      <w:pPr>
        <w:tabs>
          <w:tab w:val="num" w:pos="720"/>
        </w:tabs>
        <w:ind w:left="720" w:hanging="360"/>
      </w:pPr>
      <w:rPr>
        <w:rFonts w:ascii="Symbol" w:hAnsi="Symbol" w:hint="default"/>
        <w:sz w:val="24"/>
        <w:szCs w:val="24"/>
      </w:rPr>
    </w:lvl>
    <w:lvl w:ilvl="1" w:tplc="CCE02E7E" w:tentative="1">
      <w:start w:val="1"/>
      <w:numFmt w:val="bullet"/>
      <w:lvlText w:val=""/>
      <w:lvlJc w:val="left"/>
      <w:pPr>
        <w:tabs>
          <w:tab w:val="num" w:pos="1440"/>
        </w:tabs>
        <w:ind w:left="1440" w:hanging="360"/>
      </w:pPr>
      <w:rPr>
        <w:rFonts w:ascii="Symbol" w:hAnsi="Symbol" w:hint="default"/>
      </w:rPr>
    </w:lvl>
    <w:lvl w:ilvl="2" w:tplc="157EC20E" w:tentative="1">
      <w:start w:val="1"/>
      <w:numFmt w:val="bullet"/>
      <w:lvlText w:val=""/>
      <w:lvlJc w:val="left"/>
      <w:pPr>
        <w:tabs>
          <w:tab w:val="num" w:pos="2160"/>
        </w:tabs>
        <w:ind w:left="2160" w:hanging="360"/>
      </w:pPr>
      <w:rPr>
        <w:rFonts w:ascii="Symbol" w:hAnsi="Symbol" w:hint="default"/>
      </w:rPr>
    </w:lvl>
    <w:lvl w:ilvl="3" w:tplc="38FA4C28" w:tentative="1">
      <w:start w:val="1"/>
      <w:numFmt w:val="bullet"/>
      <w:lvlText w:val=""/>
      <w:lvlJc w:val="left"/>
      <w:pPr>
        <w:tabs>
          <w:tab w:val="num" w:pos="2880"/>
        </w:tabs>
        <w:ind w:left="2880" w:hanging="360"/>
      </w:pPr>
      <w:rPr>
        <w:rFonts w:ascii="Symbol" w:hAnsi="Symbol" w:hint="default"/>
      </w:rPr>
    </w:lvl>
    <w:lvl w:ilvl="4" w:tplc="09AA0E24" w:tentative="1">
      <w:start w:val="1"/>
      <w:numFmt w:val="bullet"/>
      <w:lvlText w:val=""/>
      <w:lvlJc w:val="left"/>
      <w:pPr>
        <w:tabs>
          <w:tab w:val="num" w:pos="3600"/>
        </w:tabs>
        <w:ind w:left="3600" w:hanging="360"/>
      </w:pPr>
      <w:rPr>
        <w:rFonts w:ascii="Symbol" w:hAnsi="Symbol" w:hint="default"/>
      </w:rPr>
    </w:lvl>
    <w:lvl w:ilvl="5" w:tplc="0010E060" w:tentative="1">
      <w:start w:val="1"/>
      <w:numFmt w:val="bullet"/>
      <w:lvlText w:val=""/>
      <w:lvlJc w:val="left"/>
      <w:pPr>
        <w:tabs>
          <w:tab w:val="num" w:pos="4320"/>
        </w:tabs>
        <w:ind w:left="4320" w:hanging="360"/>
      </w:pPr>
      <w:rPr>
        <w:rFonts w:ascii="Symbol" w:hAnsi="Symbol" w:hint="default"/>
      </w:rPr>
    </w:lvl>
    <w:lvl w:ilvl="6" w:tplc="54E2D388" w:tentative="1">
      <w:start w:val="1"/>
      <w:numFmt w:val="bullet"/>
      <w:lvlText w:val=""/>
      <w:lvlJc w:val="left"/>
      <w:pPr>
        <w:tabs>
          <w:tab w:val="num" w:pos="5040"/>
        </w:tabs>
        <w:ind w:left="5040" w:hanging="360"/>
      </w:pPr>
      <w:rPr>
        <w:rFonts w:ascii="Symbol" w:hAnsi="Symbol" w:hint="default"/>
      </w:rPr>
    </w:lvl>
    <w:lvl w:ilvl="7" w:tplc="892497D4" w:tentative="1">
      <w:start w:val="1"/>
      <w:numFmt w:val="bullet"/>
      <w:lvlText w:val=""/>
      <w:lvlJc w:val="left"/>
      <w:pPr>
        <w:tabs>
          <w:tab w:val="num" w:pos="5760"/>
        </w:tabs>
        <w:ind w:left="5760" w:hanging="360"/>
      </w:pPr>
      <w:rPr>
        <w:rFonts w:ascii="Symbol" w:hAnsi="Symbol" w:hint="default"/>
      </w:rPr>
    </w:lvl>
    <w:lvl w:ilvl="8" w:tplc="4D3C4D0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70A5B38"/>
    <w:multiLevelType w:val="hybridMultilevel"/>
    <w:tmpl w:val="664AA1FA"/>
    <w:lvl w:ilvl="0" w:tplc="6B1EBC68">
      <w:start w:val="1"/>
      <w:numFmt w:val="bullet"/>
      <w:lvlText w:val=""/>
      <w:lvlPicBulletId w:val="0"/>
      <w:lvlJc w:val="left"/>
      <w:pPr>
        <w:tabs>
          <w:tab w:val="num" w:pos="720"/>
        </w:tabs>
        <w:ind w:left="720" w:hanging="360"/>
      </w:pPr>
      <w:rPr>
        <w:rFonts w:ascii="Symbol" w:hAnsi="Symbol" w:hint="default"/>
        <w:sz w:val="24"/>
        <w:szCs w:val="24"/>
      </w:rPr>
    </w:lvl>
    <w:lvl w:ilvl="1" w:tplc="BC2C70FE" w:tentative="1">
      <w:start w:val="1"/>
      <w:numFmt w:val="bullet"/>
      <w:lvlText w:val=""/>
      <w:lvlJc w:val="left"/>
      <w:pPr>
        <w:tabs>
          <w:tab w:val="num" w:pos="1440"/>
        </w:tabs>
        <w:ind w:left="1440" w:hanging="360"/>
      </w:pPr>
      <w:rPr>
        <w:rFonts w:ascii="Symbol" w:hAnsi="Symbol" w:hint="default"/>
      </w:rPr>
    </w:lvl>
    <w:lvl w:ilvl="2" w:tplc="5B08A814" w:tentative="1">
      <w:start w:val="1"/>
      <w:numFmt w:val="bullet"/>
      <w:lvlText w:val=""/>
      <w:lvlJc w:val="left"/>
      <w:pPr>
        <w:tabs>
          <w:tab w:val="num" w:pos="2160"/>
        </w:tabs>
        <w:ind w:left="2160" w:hanging="360"/>
      </w:pPr>
      <w:rPr>
        <w:rFonts w:ascii="Symbol" w:hAnsi="Symbol" w:hint="default"/>
      </w:rPr>
    </w:lvl>
    <w:lvl w:ilvl="3" w:tplc="71BE2668" w:tentative="1">
      <w:start w:val="1"/>
      <w:numFmt w:val="bullet"/>
      <w:lvlText w:val=""/>
      <w:lvlJc w:val="left"/>
      <w:pPr>
        <w:tabs>
          <w:tab w:val="num" w:pos="2880"/>
        </w:tabs>
        <w:ind w:left="2880" w:hanging="360"/>
      </w:pPr>
      <w:rPr>
        <w:rFonts w:ascii="Symbol" w:hAnsi="Symbol" w:hint="default"/>
      </w:rPr>
    </w:lvl>
    <w:lvl w:ilvl="4" w:tplc="D548DAF2" w:tentative="1">
      <w:start w:val="1"/>
      <w:numFmt w:val="bullet"/>
      <w:lvlText w:val=""/>
      <w:lvlJc w:val="left"/>
      <w:pPr>
        <w:tabs>
          <w:tab w:val="num" w:pos="3600"/>
        </w:tabs>
        <w:ind w:left="3600" w:hanging="360"/>
      </w:pPr>
      <w:rPr>
        <w:rFonts w:ascii="Symbol" w:hAnsi="Symbol" w:hint="default"/>
      </w:rPr>
    </w:lvl>
    <w:lvl w:ilvl="5" w:tplc="1FB491BC" w:tentative="1">
      <w:start w:val="1"/>
      <w:numFmt w:val="bullet"/>
      <w:lvlText w:val=""/>
      <w:lvlJc w:val="left"/>
      <w:pPr>
        <w:tabs>
          <w:tab w:val="num" w:pos="4320"/>
        </w:tabs>
        <w:ind w:left="4320" w:hanging="360"/>
      </w:pPr>
      <w:rPr>
        <w:rFonts w:ascii="Symbol" w:hAnsi="Symbol" w:hint="default"/>
      </w:rPr>
    </w:lvl>
    <w:lvl w:ilvl="6" w:tplc="823CA94A" w:tentative="1">
      <w:start w:val="1"/>
      <w:numFmt w:val="bullet"/>
      <w:lvlText w:val=""/>
      <w:lvlJc w:val="left"/>
      <w:pPr>
        <w:tabs>
          <w:tab w:val="num" w:pos="5040"/>
        </w:tabs>
        <w:ind w:left="5040" w:hanging="360"/>
      </w:pPr>
      <w:rPr>
        <w:rFonts w:ascii="Symbol" w:hAnsi="Symbol" w:hint="default"/>
      </w:rPr>
    </w:lvl>
    <w:lvl w:ilvl="7" w:tplc="24CC16CC" w:tentative="1">
      <w:start w:val="1"/>
      <w:numFmt w:val="bullet"/>
      <w:lvlText w:val=""/>
      <w:lvlJc w:val="left"/>
      <w:pPr>
        <w:tabs>
          <w:tab w:val="num" w:pos="5760"/>
        </w:tabs>
        <w:ind w:left="5760" w:hanging="360"/>
      </w:pPr>
      <w:rPr>
        <w:rFonts w:ascii="Symbol" w:hAnsi="Symbol" w:hint="default"/>
      </w:rPr>
    </w:lvl>
    <w:lvl w:ilvl="8" w:tplc="E82C6B3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18030BB"/>
    <w:multiLevelType w:val="hybridMultilevel"/>
    <w:tmpl w:val="751635BC"/>
    <w:lvl w:ilvl="0" w:tplc="C834ECBE">
      <w:start w:val="1"/>
      <w:numFmt w:val="bullet"/>
      <w:lvlText w:val=""/>
      <w:lvlPicBulletId w:val="1"/>
      <w:lvlJc w:val="left"/>
      <w:pPr>
        <w:tabs>
          <w:tab w:val="num" w:pos="720"/>
        </w:tabs>
        <w:ind w:left="720" w:hanging="360"/>
      </w:pPr>
      <w:rPr>
        <w:rFonts w:ascii="Symbol" w:hAnsi="Symbol" w:hint="default"/>
        <w:sz w:val="24"/>
        <w:szCs w:val="24"/>
      </w:rPr>
    </w:lvl>
    <w:lvl w:ilvl="1" w:tplc="ED963DE8" w:tentative="1">
      <w:start w:val="1"/>
      <w:numFmt w:val="bullet"/>
      <w:lvlText w:val=""/>
      <w:lvlJc w:val="left"/>
      <w:pPr>
        <w:tabs>
          <w:tab w:val="num" w:pos="1440"/>
        </w:tabs>
        <w:ind w:left="1440" w:hanging="360"/>
      </w:pPr>
      <w:rPr>
        <w:rFonts w:ascii="Symbol" w:hAnsi="Symbol" w:hint="default"/>
      </w:rPr>
    </w:lvl>
    <w:lvl w:ilvl="2" w:tplc="41EA055A" w:tentative="1">
      <w:start w:val="1"/>
      <w:numFmt w:val="bullet"/>
      <w:lvlText w:val=""/>
      <w:lvlJc w:val="left"/>
      <w:pPr>
        <w:tabs>
          <w:tab w:val="num" w:pos="2160"/>
        </w:tabs>
        <w:ind w:left="2160" w:hanging="360"/>
      </w:pPr>
      <w:rPr>
        <w:rFonts w:ascii="Symbol" w:hAnsi="Symbol" w:hint="default"/>
      </w:rPr>
    </w:lvl>
    <w:lvl w:ilvl="3" w:tplc="B79A0EE0" w:tentative="1">
      <w:start w:val="1"/>
      <w:numFmt w:val="bullet"/>
      <w:lvlText w:val=""/>
      <w:lvlJc w:val="left"/>
      <w:pPr>
        <w:tabs>
          <w:tab w:val="num" w:pos="2880"/>
        </w:tabs>
        <w:ind w:left="2880" w:hanging="360"/>
      </w:pPr>
      <w:rPr>
        <w:rFonts w:ascii="Symbol" w:hAnsi="Symbol" w:hint="default"/>
      </w:rPr>
    </w:lvl>
    <w:lvl w:ilvl="4" w:tplc="0D9683A6" w:tentative="1">
      <w:start w:val="1"/>
      <w:numFmt w:val="bullet"/>
      <w:lvlText w:val=""/>
      <w:lvlJc w:val="left"/>
      <w:pPr>
        <w:tabs>
          <w:tab w:val="num" w:pos="3600"/>
        </w:tabs>
        <w:ind w:left="3600" w:hanging="360"/>
      </w:pPr>
      <w:rPr>
        <w:rFonts w:ascii="Symbol" w:hAnsi="Symbol" w:hint="default"/>
      </w:rPr>
    </w:lvl>
    <w:lvl w:ilvl="5" w:tplc="1E6088BA" w:tentative="1">
      <w:start w:val="1"/>
      <w:numFmt w:val="bullet"/>
      <w:lvlText w:val=""/>
      <w:lvlJc w:val="left"/>
      <w:pPr>
        <w:tabs>
          <w:tab w:val="num" w:pos="4320"/>
        </w:tabs>
        <w:ind w:left="4320" w:hanging="360"/>
      </w:pPr>
      <w:rPr>
        <w:rFonts w:ascii="Symbol" w:hAnsi="Symbol" w:hint="default"/>
      </w:rPr>
    </w:lvl>
    <w:lvl w:ilvl="6" w:tplc="E73EC75C" w:tentative="1">
      <w:start w:val="1"/>
      <w:numFmt w:val="bullet"/>
      <w:lvlText w:val=""/>
      <w:lvlJc w:val="left"/>
      <w:pPr>
        <w:tabs>
          <w:tab w:val="num" w:pos="5040"/>
        </w:tabs>
        <w:ind w:left="5040" w:hanging="360"/>
      </w:pPr>
      <w:rPr>
        <w:rFonts w:ascii="Symbol" w:hAnsi="Symbol" w:hint="default"/>
      </w:rPr>
    </w:lvl>
    <w:lvl w:ilvl="7" w:tplc="87DA5398" w:tentative="1">
      <w:start w:val="1"/>
      <w:numFmt w:val="bullet"/>
      <w:lvlText w:val=""/>
      <w:lvlJc w:val="left"/>
      <w:pPr>
        <w:tabs>
          <w:tab w:val="num" w:pos="5760"/>
        </w:tabs>
        <w:ind w:left="5760" w:hanging="360"/>
      </w:pPr>
      <w:rPr>
        <w:rFonts w:ascii="Symbol" w:hAnsi="Symbol" w:hint="default"/>
      </w:rPr>
    </w:lvl>
    <w:lvl w:ilvl="8" w:tplc="48D44DC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CB159D7"/>
    <w:multiLevelType w:val="hybridMultilevel"/>
    <w:tmpl w:val="5B0065DC"/>
    <w:lvl w:ilvl="0" w:tplc="17709C8E">
      <w:start w:val="1"/>
      <w:numFmt w:val="bullet"/>
      <w:lvlText w:val=""/>
      <w:lvlPicBulletId w:val="0"/>
      <w:lvlJc w:val="left"/>
      <w:pPr>
        <w:tabs>
          <w:tab w:val="num" w:pos="720"/>
        </w:tabs>
        <w:ind w:left="720" w:hanging="360"/>
      </w:pPr>
      <w:rPr>
        <w:rFonts w:ascii="Symbol" w:hAnsi="Symbol" w:hint="default"/>
        <w:sz w:val="24"/>
        <w:szCs w:val="24"/>
      </w:rPr>
    </w:lvl>
    <w:lvl w:ilvl="1" w:tplc="43A0D5EA" w:tentative="1">
      <w:start w:val="1"/>
      <w:numFmt w:val="bullet"/>
      <w:lvlText w:val=""/>
      <w:lvlJc w:val="left"/>
      <w:pPr>
        <w:tabs>
          <w:tab w:val="num" w:pos="1440"/>
        </w:tabs>
        <w:ind w:left="1440" w:hanging="360"/>
      </w:pPr>
      <w:rPr>
        <w:rFonts w:ascii="Symbol" w:hAnsi="Symbol" w:hint="default"/>
      </w:rPr>
    </w:lvl>
    <w:lvl w:ilvl="2" w:tplc="10CCD446" w:tentative="1">
      <w:start w:val="1"/>
      <w:numFmt w:val="bullet"/>
      <w:lvlText w:val=""/>
      <w:lvlJc w:val="left"/>
      <w:pPr>
        <w:tabs>
          <w:tab w:val="num" w:pos="2160"/>
        </w:tabs>
        <w:ind w:left="2160" w:hanging="360"/>
      </w:pPr>
      <w:rPr>
        <w:rFonts w:ascii="Symbol" w:hAnsi="Symbol" w:hint="default"/>
      </w:rPr>
    </w:lvl>
    <w:lvl w:ilvl="3" w:tplc="1B388988" w:tentative="1">
      <w:start w:val="1"/>
      <w:numFmt w:val="bullet"/>
      <w:lvlText w:val=""/>
      <w:lvlJc w:val="left"/>
      <w:pPr>
        <w:tabs>
          <w:tab w:val="num" w:pos="2880"/>
        </w:tabs>
        <w:ind w:left="2880" w:hanging="360"/>
      </w:pPr>
      <w:rPr>
        <w:rFonts w:ascii="Symbol" w:hAnsi="Symbol" w:hint="default"/>
      </w:rPr>
    </w:lvl>
    <w:lvl w:ilvl="4" w:tplc="C172AFD0" w:tentative="1">
      <w:start w:val="1"/>
      <w:numFmt w:val="bullet"/>
      <w:lvlText w:val=""/>
      <w:lvlJc w:val="left"/>
      <w:pPr>
        <w:tabs>
          <w:tab w:val="num" w:pos="3600"/>
        </w:tabs>
        <w:ind w:left="3600" w:hanging="360"/>
      </w:pPr>
      <w:rPr>
        <w:rFonts w:ascii="Symbol" w:hAnsi="Symbol" w:hint="default"/>
      </w:rPr>
    </w:lvl>
    <w:lvl w:ilvl="5" w:tplc="434290A6" w:tentative="1">
      <w:start w:val="1"/>
      <w:numFmt w:val="bullet"/>
      <w:lvlText w:val=""/>
      <w:lvlJc w:val="left"/>
      <w:pPr>
        <w:tabs>
          <w:tab w:val="num" w:pos="4320"/>
        </w:tabs>
        <w:ind w:left="4320" w:hanging="360"/>
      </w:pPr>
      <w:rPr>
        <w:rFonts w:ascii="Symbol" w:hAnsi="Symbol" w:hint="default"/>
      </w:rPr>
    </w:lvl>
    <w:lvl w:ilvl="6" w:tplc="B44073AE" w:tentative="1">
      <w:start w:val="1"/>
      <w:numFmt w:val="bullet"/>
      <w:lvlText w:val=""/>
      <w:lvlJc w:val="left"/>
      <w:pPr>
        <w:tabs>
          <w:tab w:val="num" w:pos="5040"/>
        </w:tabs>
        <w:ind w:left="5040" w:hanging="360"/>
      </w:pPr>
      <w:rPr>
        <w:rFonts w:ascii="Symbol" w:hAnsi="Symbol" w:hint="default"/>
      </w:rPr>
    </w:lvl>
    <w:lvl w:ilvl="7" w:tplc="445AC610" w:tentative="1">
      <w:start w:val="1"/>
      <w:numFmt w:val="bullet"/>
      <w:lvlText w:val=""/>
      <w:lvlJc w:val="left"/>
      <w:pPr>
        <w:tabs>
          <w:tab w:val="num" w:pos="5760"/>
        </w:tabs>
        <w:ind w:left="5760" w:hanging="360"/>
      </w:pPr>
      <w:rPr>
        <w:rFonts w:ascii="Symbol" w:hAnsi="Symbol" w:hint="default"/>
      </w:rPr>
    </w:lvl>
    <w:lvl w:ilvl="8" w:tplc="0F66F7C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69F15D5"/>
    <w:multiLevelType w:val="hybridMultilevel"/>
    <w:tmpl w:val="ECFACD4C"/>
    <w:lvl w:ilvl="0" w:tplc="71D2EC28">
      <w:start w:val="1"/>
      <w:numFmt w:val="bullet"/>
      <w:lvlText w:val=""/>
      <w:lvlPicBulletId w:val="1"/>
      <w:lvlJc w:val="left"/>
      <w:pPr>
        <w:tabs>
          <w:tab w:val="num" w:pos="720"/>
        </w:tabs>
        <w:ind w:left="720" w:hanging="360"/>
      </w:pPr>
      <w:rPr>
        <w:rFonts w:ascii="Symbol" w:hAnsi="Symbol" w:hint="default"/>
        <w:sz w:val="24"/>
        <w:szCs w:val="24"/>
      </w:rPr>
    </w:lvl>
    <w:lvl w:ilvl="1" w:tplc="C7BAD826" w:tentative="1">
      <w:start w:val="1"/>
      <w:numFmt w:val="bullet"/>
      <w:lvlText w:val=""/>
      <w:lvlJc w:val="left"/>
      <w:pPr>
        <w:tabs>
          <w:tab w:val="num" w:pos="1440"/>
        </w:tabs>
        <w:ind w:left="1440" w:hanging="360"/>
      </w:pPr>
      <w:rPr>
        <w:rFonts w:ascii="Symbol" w:hAnsi="Symbol" w:hint="default"/>
      </w:rPr>
    </w:lvl>
    <w:lvl w:ilvl="2" w:tplc="ECACFF88" w:tentative="1">
      <w:start w:val="1"/>
      <w:numFmt w:val="bullet"/>
      <w:lvlText w:val=""/>
      <w:lvlJc w:val="left"/>
      <w:pPr>
        <w:tabs>
          <w:tab w:val="num" w:pos="2160"/>
        </w:tabs>
        <w:ind w:left="2160" w:hanging="360"/>
      </w:pPr>
      <w:rPr>
        <w:rFonts w:ascii="Symbol" w:hAnsi="Symbol" w:hint="default"/>
      </w:rPr>
    </w:lvl>
    <w:lvl w:ilvl="3" w:tplc="9CF8766C" w:tentative="1">
      <w:start w:val="1"/>
      <w:numFmt w:val="bullet"/>
      <w:lvlText w:val=""/>
      <w:lvlJc w:val="left"/>
      <w:pPr>
        <w:tabs>
          <w:tab w:val="num" w:pos="2880"/>
        </w:tabs>
        <w:ind w:left="2880" w:hanging="360"/>
      </w:pPr>
      <w:rPr>
        <w:rFonts w:ascii="Symbol" w:hAnsi="Symbol" w:hint="default"/>
      </w:rPr>
    </w:lvl>
    <w:lvl w:ilvl="4" w:tplc="7D383954" w:tentative="1">
      <w:start w:val="1"/>
      <w:numFmt w:val="bullet"/>
      <w:lvlText w:val=""/>
      <w:lvlJc w:val="left"/>
      <w:pPr>
        <w:tabs>
          <w:tab w:val="num" w:pos="3600"/>
        </w:tabs>
        <w:ind w:left="3600" w:hanging="360"/>
      </w:pPr>
      <w:rPr>
        <w:rFonts w:ascii="Symbol" w:hAnsi="Symbol" w:hint="default"/>
      </w:rPr>
    </w:lvl>
    <w:lvl w:ilvl="5" w:tplc="C4D834CC" w:tentative="1">
      <w:start w:val="1"/>
      <w:numFmt w:val="bullet"/>
      <w:lvlText w:val=""/>
      <w:lvlJc w:val="left"/>
      <w:pPr>
        <w:tabs>
          <w:tab w:val="num" w:pos="4320"/>
        </w:tabs>
        <w:ind w:left="4320" w:hanging="360"/>
      </w:pPr>
      <w:rPr>
        <w:rFonts w:ascii="Symbol" w:hAnsi="Symbol" w:hint="default"/>
      </w:rPr>
    </w:lvl>
    <w:lvl w:ilvl="6" w:tplc="01A211D0" w:tentative="1">
      <w:start w:val="1"/>
      <w:numFmt w:val="bullet"/>
      <w:lvlText w:val=""/>
      <w:lvlJc w:val="left"/>
      <w:pPr>
        <w:tabs>
          <w:tab w:val="num" w:pos="5040"/>
        </w:tabs>
        <w:ind w:left="5040" w:hanging="360"/>
      </w:pPr>
      <w:rPr>
        <w:rFonts w:ascii="Symbol" w:hAnsi="Symbol" w:hint="default"/>
      </w:rPr>
    </w:lvl>
    <w:lvl w:ilvl="7" w:tplc="9DE288E8" w:tentative="1">
      <w:start w:val="1"/>
      <w:numFmt w:val="bullet"/>
      <w:lvlText w:val=""/>
      <w:lvlJc w:val="left"/>
      <w:pPr>
        <w:tabs>
          <w:tab w:val="num" w:pos="5760"/>
        </w:tabs>
        <w:ind w:left="5760" w:hanging="360"/>
      </w:pPr>
      <w:rPr>
        <w:rFonts w:ascii="Symbol" w:hAnsi="Symbol" w:hint="default"/>
      </w:rPr>
    </w:lvl>
    <w:lvl w:ilvl="8" w:tplc="9206757A" w:tentative="1">
      <w:start w:val="1"/>
      <w:numFmt w:val="bullet"/>
      <w:lvlText w:val=""/>
      <w:lvlJc w:val="left"/>
      <w:pPr>
        <w:tabs>
          <w:tab w:val="num" w:pos="6480"/>
        </w:tabs>
        <w:ind w:left="6480" w:hanging="360"/>
      </w:pPr>
      <w:rPr>
        <w:rFonts w:ascii="Symbol" w:hAnsi="Symbol" w:hint="default"/>
      </w:rPr>
    </w:lvl>
  </w:abstractNum>
  <w:num w:numId="1" w16cid:durableId="1868593055">
    <w:abstractNumId w:val="1"/>
  </w:num>
  <w:num w:numId="2" w16cid:durableId="593562598">
    <w:abstractNumId w:val="3"/>
  </w:num>
  <w:num w:numId="3" w16cid:durableId="1878741543">
    <w:abstractNumId w:val="4"/>
  </w:num>
  <w:num w:numId="4" w16cid:durableId="1783649588">
    <w:abstractNumId w:val="0"/>
  </w:num>
  <w:num w:numId="5" w16cid:durableId="1053178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CA"/>
    <w:rsid w:val="00150AE0"/>
    <w:rsid w:val="004553CA"/>
    <w:rsid w:val="005978AA"/>
    <w:rsid w:val="006C0B77"/>
    <w:rsid w:val="006C3734"/>
    <w:rsid w:val="007D30D0"/>
    <w:rsid w:val="008242FF"/>
    <w:rsid w:val="00870751"/>
    <w:rsid w:val="00922C48"/>
    <w:rsid w:val="00B915B7"/>
    <w:rsid w:val="00C03931"/>
    <w:rsid w:val="00C30BB1"/>
    <w:rsid w:val="00DB243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831025"/>
  <w15:chartTrackingRefBased/>
  <w15:docId w15:val="{5E36CF7B-A576-4EEC-BD52-0B4C428A7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553CA"/>
    <w:pPr>
      <w:tabs>
        <w:tab w:val="center" w:pos="4513"/>
        <w:tab w:val="right" w:pos="9026"/>
      </w:tabs>
      <w:spacing w:after="0" w:line="240" w:lineRule="auto"/>
    </w:pPr>
  </w:style>
  <w:style w:type="character" w:customStyle="1" w:styleId="a4">
    <w:name w:val="Нижний колонтитул Знак"/>
    <w:basedOn w:val="a0"/>
    <w:link w:val="a3"/>
    <w:uiPriority w:val="99"/>
    <w:semiHidden/>
    <w:rsid w:val="004553C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3.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1630</Words>
  <Characters>9458</Characters>
  <Application>Microsoft Office Word</Application>
  <DocSecurity>0</DocSecurity>
  <Lines>78</Lines>
  <Paragraphs>22</Paragraphs>
  <ScaleCrop>false</ScaleCrop>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Bucur</dc:creator>
  <cp:keywords/>
  <dc:description/>
  <cp:lastModifiedBy>Violina Lungu</cp:lastModifiedBy>
  <cp:revision>8</cp:revision>
  <dcterms:created xsi:type="dcterms:W3CDTF">2024-01-03T08:59:00Z</dcterms:created>
  <dcterms:modified xsi:type="dcterms:W3CDTF">2025-08-28T12:16:00Z</dcterms:modified>
</cp:coreProperties>
</file>