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7F" w:rsidRDefault="002F157F" w:rsidP="002F157F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2F157F" w:rsidRDefault="00627628" w:rsidP="002F157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la </w:t>
      </w:r>
      <w:r w:rsidR="00933A1F">
        <w:rPr>
          <w:rFonts w:ascii="Times New Roman" w:hAnsi="Times New Roman"/>
          <w:b/>
          <w:i/>
          <w:sz w:val="28"/>
          <w:szCs w:val="28"/>
          <w:lang w:val="ro-RO"/>
        </w:rPr>
        <w:t xml:space="preserve">proiectul </w:t>
      </w:r>
      <w:r w:rsidR="003E5836">
        <w:rPr>
          <w:rFonts w:ascii="Times New Roman" w:hAnsi="Times New Roman"/>
          <w:b/>
          <w:i/>
          <w:sz w:val="28"/>
          <w:szCs w:val="28"/>
          <w:lang w:val="ro-RO"/>
        </w:rPr>
        <w:t xml:space="preserve">Ordinului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directorului </w:t>
      </w:r>
      <w:r w:rsidR="003E5836">
        <w:rPr>
          <w:rFonts w:ascii="Times New Roman" w:hAnsi="Times New Roman"/>
          <w:b/>
          <w:i/>
          <w:sz w:val="28"/>
          <w:szCs w:val="28"/>
          <w:lang w:val="ro-RO"/>
        </w:rPr>
        <w:t xml:space="preserve">Serviciului Vamal </w:t>
      </w:r>
      <w:r w:rsidR="00520734">
        <w:rPr>
          <w:rFonts w:ascii="Times New Roman" w:hAnsi="Times New Roman"/>
          <w:b/>
          <w:i/>
          <w:sz w:val="28"/>
          <w:szCs w:val="28"/>
          <w:lang w:val="ro-RO"/>
        </w:rPr>
        <w:t>cu privire la aprobarea Normelor tehnice privind procesarea declarațiilor vamale</w:t>
      </w:r>
      <w:r w:rsidR="00933A1F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</w:p>
    <w:p w:rsidR="002F157F" w:rsidRPr="00520734" w:rsidRDefault="002F157F" w:rsidP="006B72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 w:eastAsia="ro-RO"/>
        </w:rPr>
      </w:pPr>
    </w:p>
    <w:tbl>
      <w:tblPr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8"/>
      </w:tblGrid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83DB1" w:rsidRDefault="002F157F" w:rsidP="001C1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1.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Denumirea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autorului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după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caz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, a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participanților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la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elaborarea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</w:p>
        </w:tc>
      </w:tr>
      <w:tr w:rsidR="002F157F" w:rsidRPr="00B2721B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B42481" w:rsidP="00405696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      </w:t>
            </w:r>
            <w:r w:rsidR="000723BD" w:rsidRPr="00783DB1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Serviciul Vamal</w:t>
            </w:r>
          </w:p>
        </w:tc>
      </w:tr>
      <w:tr w:rsidR="002F157F" w:rsidRPr="00520734" w:rsidTr="00F903B4">
        <w:trPr>
          <w:trHeight w:val="55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157F" w:rsidRPr="00783DB1" w:rsidRDefault="002F157F" w:rsidP="002A7B0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2.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Condițiile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ce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au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impus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elaborarea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de act </w:t>
            </w:r>
            <w:proofErr w:type="spellStart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normativ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finalităţile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urmărite</w:t>
            </w:r>
            <w:proofErr w:type="spellEnd"/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74CC7" w:rsidRPr="00F82294" w:rsidRDefault="007E32D7" w:rsidP="0052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     </w:t>
            </w:r>
            <w:r w:rsidR="003E5836"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Prezentul </w:t>
            </w:r>
            <w:r w:rsidR="00B2721B"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Ordin </w:t>
            </w:r>
            <w:r w:rsidR="003E5836"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este elaborat în temeiul </w:t>
            </w:r>
            <w:r w:rsidR="007D4D51"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prevederilor </w:t>
            </w:r>
            <w:r w:rsidR="00520734" w:rsidRPr="00F82294">
              <w:rPr>
                <w:rStyle w:val="FontStyle17"/>
                <w:color w:val="000000" w:themeColor="text1"/>
                <w:lang w:val="ro-RO" w:eastAsia="ro-RO"/>
              </w:rPr>
              <w:t>Codului vamal nr. 95/2021</w:t>
            </w:r>
            <w:r w:rsidR="00520734" w:rsidRPr="00F8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(</w:t>
            </w:r>
            <w:r w:rsidR="00520734" w:rsidRPr="00F82294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Monitorul Oficial nr.219-225/238 din 17.09.2021</w:t>
            </w:r>
            <w:r w:rsidR="00520734" w:rsidRPr="00F8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) și a Regulamentului de punere în aplicare a Codului vamal nr. 95/2021 aprobat prin Hotărârea Guvernului nr. 92/2023 (</w:t>
            </w:r>
            <w:r w:rsidR="00520734" w:rsidRPr="00F8229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o-RO"/>
              </w:rPr>
              <w:t xml:space="preserve">Monitorul Oficial </w:t>
            </w:r>
            <w:r w:rsidR="00520734" w:rsidRPr="00F82294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nr.93-96/193 din 21.03.2023</w:t>
            </w:r>
            <w:r w:rsidR="00520734" w:rsidRPr="00F8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)</w:t>
            </w:r>
            <w:r w:rsidR="00520734" w:rsidRPr="00F8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.</w:t>
            </w:r>
          </w:p>
          <w:p w:rsidR="00520734" w:rsidRPr="00F82294" w:rsidRDefault="00520734" w:rsidP="0052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</w:pPr>
            <w:r w:rsidRPr="00F8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Astfel, conform acestuia, urmează a fi aprobate Normele de 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utilizare a Sistemului Informațional ,,ASYCUDA World” la procesarea automată a declarației vamale la import, conform anexei nr. 1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, și la export, conform anexei nr. 2 la proiect, care stabilesc </w:t>
            </w:r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procedura de declarare a mărfurilor la import</w:t>
            </w:r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și export</w:t>
            </w:r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utilizând Sistemul Informațional (SI) ,,ASYCUDA World” de procesare automată a </w:t>
            </w:r>
            <w:proofErr w:type="spellStart"/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declaraţiei</w:t>
            </w:r>
            <w:proofErr w:type="spellEnd"/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vamale</w:t>
            </w:r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pentru orice tip de mărfuri</w:t>
            </w:r>
            <w:r w:rsidRPr="00F8229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.</w:t>
            </w:r>
          </w:p>
          <w:p w:rsidR="003D4E2C" w:rsidRPr="00F82294" w:rsidRDefault="00520734" w:rsidP="0052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Normele defines</w:t>
            </w:r>
            <w:r w:rsidR="003D4E2C"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c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mai mulți termeni utilizați precum</w:t>
            </w:r>
            <w:r w:rsidR="003D4E2C"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: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>document electronic de import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</w:t>
            </w:r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 xml:space="preserve">document electronic de import cu elemente de securitate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>şi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>siguranţă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 xml:space="preserve">, </w:t>
            </w:r>
            <w:r w:rsidR="003D4E2C"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 xml:space="preserve">document electronic de export,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Master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Reference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Number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 xml:space="preserve"> (MRN),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Local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Reference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Number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(</w:t>
            </w:r>
            <w:r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>LRN), culoar de control</w:t>
            </w:r>
            <w:r w:rsidR="003D4E2C" w:rsidRPr="00F822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  <w:t xml:space="preserve"> (verde, galben, roșu și albastru).</w:t>
            </w:r>
          </w:p>
          <w:p w:rsidR="003D4E2C" w:rsidRPr="00F82294" w:rsidRDefault="003D4E2C" w:rsidP="0052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ormele tehnice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de utilizare a Sistemului Informațional ,,ASYCUDA World” la procesarea automată 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vamale la import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conțin mai multe capitole care reglementează: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î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ntocmirea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şi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înregistrarea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vamale sub formă electronica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cceptarea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vamale sub formă 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electronica;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ecizia de control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fectuarea controlului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lata datoriei vamale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acordarea liberului 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de 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vamă;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odificarea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şi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invalidarea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vamale sub formă 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electronică;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rocedura alternativă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ce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se utilizează 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doa</w:t>
            </w:r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r în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situaţia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în care SI ,,ASYCUDA World” nu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funcţionează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  <w:p w:rsidR="003D4E2C" w:rsidRPr="00F82294" w:rsidRDefault="003D4E2C" w:rsidP="003D4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ormele tehnice de u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tilizare a Sistemului Informațional ,,ASYCUDA World” la procesarea automată a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vamale la export</w:t>
            </w:r>
            <w:r w:rsidRPr="00F822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prevăd:</w:t>
            </w:r>
          </w:p>
          <w:p w:rsidR="003D4E2C" w:rsidRPr="00F82294" w:rsidRDefault="003D4E2C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proofErr w:type="spellStart"/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f</w:t>
            </w:r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ormalităţi</w:t>
            </w:r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le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 xml:space="preserve"> efectuate</w:t>
            </w:r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 xml:space="preserve"> la postul vamal de export</w:t>
            </w:r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, precum:</w:t>
            </w:r>
          </w:p>
          <w:p w:rsidR="003D4E2C" w:rsidRPr="00F82294" w:rsidRDefault="003D4E2C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î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ntocmirea și depunerea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vamale de export</w:t>
            </w:r>
          </w:p>
          <w:p w:rsidR="003D4E2C" w:rsidRPr="00F82294" w:rsidRDefault="003D4E2C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cceptarea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declaraţiei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vamale de export</w:t>
            </w:r>
          </w:p>
          <w:p w:rsidR="003D4E2C" w:rsidRPr="00F82294" w:rsidRDefault="003D4E2C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naliza de risc</w:t>
            </w:r>
          </w:p>
          <w:p w:rsidR="003D4E2C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m</w:t>
            </w:r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odificarea </w:t>
            </w:r>
            <w:proofErr w:type="spellStart"/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declaraţiei</w:t>
            </w:r>
            <w:proofErr w:type="spellEnd"/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vamale de export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</w:t>
            </w:r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nvalidarea </w:t>
            </w:r>
            <w:proofErr w:type="spellStart"/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declaraţiei</w:t>
            </w:r>
            <w:proofErr w:type="spellEnd"/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vamale de export înaintea acordării liberului de </w:t>
            </w:r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vama</w:t>
            </w:r>
          </w:p>
          <w:p w:rsidR="003D4E2C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</w:t>
            </w:r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ecizia de control</w:t>
            </w:r>
          </w:p>
          <w:p w:rsidR="003D4E2C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</w:t>
            </w:r>
            <w:r w:rsidR="003D4E2C"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fectuarea controlului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iberul de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vama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nvalidarea declarației vamale de export după acordarea liberului de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lastRenderedPageBreak/>
              <w:t>vama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ertificarea ieșirii</w:t>
            </w:r>
          </w:p>
          <w:p w:rsidR="00F82294" w:rsidRPr="00F82294" w:rsidRDefault="00F82294" w:rsidP="00F8229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</w:pPr>
            <w:proofErr w:type="spellStart"/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f</w:t>
            </w:r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ormalităţi</w:t>
            </w:r>
            <w:proofErr w:type="spellEnd"/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 xml:space="preserve"> la postul vamal de </w:t>
            </w:r>
            <w:proofErr w:type="spellStart"/>
            <w:r w:rsidRPr="00F8229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/>
              </w:rPr>
              <w:t>ieşire</w:t>
            </w:r>
            <w:proofErr w:type="spellEnd"/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rezentarea mărfurilor la postul vamal de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ieşire</w:t>
            </w:r>
            <w:proofErr w:type="spellEnd"/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ecizia de control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fectuarea controlului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şi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ieşirea</w:t>
            </w:r>
            <w:proofErr w:type="spellEnd"/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mărfurilor de pe teritoriul vamal al țării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rezentarea mărfurilor la un alt post vamal de ieșire decât cel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declarat</w:t>
            </w:r>
          </w:p>
          <w:p w:rsidR="00F82294" w:rsidRPr="00F82294" w:rsidRDefault="00F82294" w:rsidP="00F82294">
            <w:pPr>
              <w:pStyle w:val="a7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f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ormalități la ieșire în cazuri </w:t>
            </w:r>
            <w:r w:rsidRPr="00F8229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specifice</w:t>
            </w:r>
          </w:p>
          <w:p w:rsidR="00520734" w:rsidRPr="00520734" w:rsidRDefault="00F82294" w:rsidP="00F822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 w:rsidRPr="00F822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 asemenea, aceste Norme prevăd și p</w:t>
            </w:r>
            <w:r w:rsidRPr="00F822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rocedura alternativă de declarare a mărfurilor la export în </w:t>
            </w:r>
            <w:r w:rsidRPr="00F822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condițiile</w:t>
            </w:r>
            <w:r w:rsidRPr="00F822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prevăzute de art. 6 alin. (2) lit. (b) din Cod.</w:t>
            </w:r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57F" w:rsidRPr="00F82294" w:rsidRDefault="001C19CA" w:rsidP="00E96F91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lastRenderedPageBreak/>
              <w:t xml:space="preserve">3.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Descrierea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gradului de compatibilitate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pentru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proiectele care au ca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scop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armonizarea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legislației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naționale cu legislația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Uniunii</w:t>
            </w:r>
            <w:r w:rsidR="00886B62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F82294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Europene</w:t>
            </w:r>
          </w:p>
        </w:tc>
      </w:tr>
      <w:tr w:rsidR="00E807BE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F82294" w:rsidRDefault="001C19CA" w:rsidP="00F82294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F8229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Prezentul act normativ </w:t>
            </w:r>
            <w:r w:rsidR="00BF59C7" w:rsidRPr="00F8229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vine să implementeze procedurile</w:t>
            </w:r>
            <w:r w:rsidR="00F8229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de vămuire a mărfurilor în</w:t>
            </w:r>
            <w:r w:rsidR="00BF59C7" w:rsidRPr="00F8229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conformitate cu standardele</w:t>
            </w:r>
            <w:r w:rsidR="00F8229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și practicile</w:t>
            </w:r>
            <w:r w:rsidR="00BF59C7" w:rsidRPr="00F8229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UE.</w:t>
            </w:r>
          </w:p>
        </w:tc>
      </w:tr>
      <w:tr w:rsidR="00E807BE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8424A6" w:rsidRDefault="001C19CA" w:rsidP="008424A6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4</w:t>
            </w:r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.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Principalele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prevederi</w:t>
            </w:r>
            <w:proofErr w:type="spellEnd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ale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evidenţierea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elementelor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noi</w:t>
            </w:r>
            <w:proofErr w:type="spellEnd"/>
          </w:p>
          <w:p w:rsidR="008424A6" w:rsidRPr="009E54A3" w:rsidRDefault="00BF59C7" w:rsidP="00F82294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Prevederile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stabilesc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procedură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inovativă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și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uniformizată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de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vămuire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a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mărfurilor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la import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și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export conform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Codului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vamal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nr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. 95/2021 cu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utilizarea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declarației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vamale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depuse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în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fprmat</w:t>
            </w:r>
            <w:proofErr w:type="spellEnd"/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electronic.</w:t>
            </w:r>
            <w:bookmarkStart w:id="0" w:name="_GoBack"/>
            <w:bookmarkEnd w:id="0"/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1A5607">
            <w:pPr>
              <w:pStyle w:val="a7"/>
              <w:tabs>
                <w:tab w:val="left" w:pos="0"/>
                <w:tab w:val="left" w:pos="851"/>
              </w:tabs>
              <w:spacing w:after="0" w:line="240" w:lineRule="auto"/>
              <w:ind w:left="0" w:right="-57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2F157F" w:rsidRPr="00783DB1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5.</w:t>
            </w:r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Fundamentarea</w:t>
            </w:r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economico-financiară</w:t>
            </w:r>
            <w:proofErr w:type="spellEnd"/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950FEE" w:rsidP="00F8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Proiectul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propus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nu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implică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cheltuieli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din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bugetul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de stat</w:t>
            </w:r>
            <w:r w:rsidR="00F82294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.</w:t>
            </w:r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6</w:t>
            </w:r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.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Avizarea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consultarea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publică</w:t>
            </w:r>
            <w:proofErr w:type="spellEnd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a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</w:p>
          <w:p w:rsidR="00806706" w:rsidRPr="00783DB1" w:rsidRDefault="00806706" w:rsidP="00A2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Proiectul a fost </w:t>
            </w:r>
            <w:r w:rsidR="00A232E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remis pentru examinare și avizare către subdiviziunile Serviciului Vamal și birourile vamale.</w:t>
            </w:r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</w:p>
        </w:tc>
      </w:tr>
      <w:tr w:rsidR="002F157F" w:rsidRPr="00783DB1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GB"/>
              </w:rPr>
            </w:pPr>
            <w:r w:rsidRPr="00783DB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7</w:t>
            </w:r>
            <w:r w:rsidR="002F157F" w:rsidRPr="00783DB1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en-GB"/>
              </w:rPr>
              <w:t>.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Constatările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expertizei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de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compatibilitate</w:t>
            </w:r>
            <w:proofErr w:type="spellEnd"/>
          </w:p>
        </w:tc>
      </w:tr>
      <w:tr w:rsidR="002F157F" w:rsidRPr="00520734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 w:eastAsia="en-GB"/>
              </w:rPr>
            </w:pP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Informaţia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referitoare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la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concluziile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aferente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expertizei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de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compatibilitate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va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fi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inclusă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după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recepționarea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deciziei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de </w:t>
            </w:r>
            <w:proofErr w:type="spellStart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compatibilitate</w:t>
            </w:r>
            <w:proofErr w:type="spellEnd"/>
            <w:r w:rsidRPr="00783DB1"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.</w:t>
            </w:r>
          </w:p>
        </w:tc>
      </w:tr>
      <w:tr w:rsidR="002F157F" w:rsidRPr="00783DB1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</w:pPr>
            <w:r w:rsidRPr="00783DB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8.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>Constatările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>expertizei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>juridice</w:t>
            </w:r>
            <w:proofErr w:type="spellEnd"/>
          </w:p>
        </w:tc>
      </w:tr>
      <w:tr w:rsidR="002F157F" w:rsidRPr="00933A1F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363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 w:eastAsia="en-GB"/>
              </w:rPr>
            </w:pPr>
          </w:p>
        </w:tc>
      </w:tr>
    </w:tbl>
    <w:p w:rsidR="005D543F" w:rsidRDefault="005D543F" w:rsidP="009559E5">
      <w:pPr>
        <w:rPr>
          <w:lang w:val="en-US"/>
        </w:rPr>
      </w:pPr>
    </w:p>
    <w:p w:rsidR="002610AD" w:rsidRDefault="002610AD" w:rsidP="009559E5">
      <w:pPr>
        <w:rPr>
          <w:lang w:val="en-US"/>
        </w:rPr>
      </w:pPr>
    </w:p>
    <w:p w:rsidR="00576609" w:rsidRDefault="00576609" w:rsidP="009559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576609">
        <w:rPr>
          <w:rFonts w:ascii="Times New Roman" w:hAnsi="Times New Roman" w:cs="Times New Roman"/>
          <w:b/>
          <w:sz w:val="28"/>
          <w:szCs w:val="28"/>
          <w:lang w:val="en-US"/>
        </w:rPr>
        <w:t>Director                                                                       Igor TALMAZAN</w:t>
      </w:r>
    </w:p>
    <w:p w:rsidR="00576609" w:rsidRDefault="00576609" w:rsidP="009559E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6609" w:rsidRPr="00576609" w:rsidRDefault="00576609" w:rsidP="0062760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sectPr w:rsidR="00576609" w:rsidRPr="00576609" w:rsidSect="00576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72"/>
    <w:multiLevelType w:val="hybridMultilevel"/>
    <w:tmpl w:val="390CEA88"/>
    <w:lvl w:ilvl="0" w:tplc="2C82F816">
      <w:start w:val="1"/>
      <w:numFmt w:val="decimal"/>
      <w:lvlText w:val="%1.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259D1"/>
    <w:multiLevelType w:val="hybridMultilevel"/>
    <w:tmpl w:val="B058B3A0"/>
    <w:lvl w:ilvl="0" w:tplc="5E90342A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241591"/>
    <w:multiLevelType w:val="hybridMultilevel"/>
    <w:tmpl w:val="A858B564"/>
    <w:lvl w:ilvl="0" w:tplc="71F084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EA241B"/>
    <w:multiLevelType w:val="hybridMultilevel"/>
    <w:tmpl w:val="3954B006"/>
    <w:lvl w:ilvl="0" w:tplc="65C80AE6">
      <w:start w:val="1"/>
      <w:numFmt w:val="lowerLetter"/>
      <w:lvlText w:val="%1)"/>
      <w:lvlJc w:val="left"/>
      <w:pPr>
        <w:ind w:left="6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7CE3B0D"/>
    <w:multiLevelType w:val="hybridMultilevel"/>
    <w:tmpl w:val="567404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88F5B54"/>
    <w:multiLevelType w:val="hybridMultilevel"/>
    <w:tmpl w:val="4CC69CC8"/>
    <w:lvl w:ilvl="0" w:tplc="3628E9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7772E"/>
    <w:multiLevelType w:val="hybridMultilevel"/>
    <w:tmpl w:val="BC3CEDA4"/>
    <w:lvl w:ilvl="0" w:tplc="D37E31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C56774"/>
    <w:multiLevelType w:val="hybridMultilevel"/>
    <w:tmpl w:val="FF225BFA"/>
    <w:lvl w:ilvl="0" w:tplc="4712D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  <w:szCs w:val="27"/>
      </w:rPr>
    </w:lvl>
    <w:lvl w:ilvl="1" w:tplc="0520044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27F7"/>
    <w:multiLevelType w:val="hybridMultilevel"/>
    <w:tmpl w:val="3BF81E74"/>
    <w:lvl w:ilvl="0" w:tplc="D6925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05BE0"/>
    <w:multiLevelType w:val="hybridMultilevel"/>
    <w:tmpl w:val="55ECA710"/>
    <w:lvl w:ilvl="0" w:tplc="91889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83F"/>
    <w:multiLevelType w:val="hybridMultilevel"/>
    <w:tmpl w:val="B27CDA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C16EB"/>
    <w:multiLevelType w:val="hybridMultilevel"/>
    <w:tmpl w:val="280EF01A"/>
    <w:lvl w:ilvl="0" w:tplc="97284FE8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2" w15:restartNumberingAfterBreak="0">
    <w:nsid w:val="77787688"/>
    <w:multiLevelType w:val="hybridMultilevel"/>
    <w:tmpl w:val="329A9422"/>
    <w:lvl w:ilvl="0" w:tplc="6562C38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7024E"/>
    <w:multiLevelType w:val="hybridMultilevel"/>
    <w:tmpl w:val="23DE529C"/>
    <w:lvl w:ilvl="0" w:tplc="6F2662E4">
      <w:start w:val="5"/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ECF"/>
    <w:rsid w:val="0000117D"/>
    <w:rsid w:val="00007772"/>
    <w:rsid w:val="000211D9"/>
    <w:rsid w:val="000224DF"/>
    <w:rsid w:val="000267E0"/>
    <w:rsid w:val="0005522B"/>
    <w:rsid w:val="000665D5"/>
    <w:rsid w:val="000723BD"/>
    <w:rsid w:val="0007554C"/>
    <w:rsid w:val="00075665"/>
    <w:rsid w:val="00085E26"/>
    <w:rsid w:val="00091448"/>
    <w:rsid w:val="00097D5C"/>
    <w:rsid w:val="000A0641"/>
    <w:rsid w:val="000A3654"/>
    <w:rsid w:val="000A7687"/>
    <w:rsid w:val="000B2663"/>
    <w:rsid w:val="000B289C"/>
    <w:rsid w:val="000B627F"/>
    <w:rsid w:val="000C5DAB"/>
    <w:rsid w:val="000D17D1"/>
    <w:rsid w:val="000D25C4"/>
    <w:rsid w:val="000D2BEC"/>
    <w:rsid w:val="000F0583"/>
    <w:rsid w:val="000F0EF3"/>
    <w:rsid w:val="000F28A8"/>
    <w:rsid w:val="000F2C13"/>
    <w:rsid w:val="000F6D61"/>
    <w:rsid w:val="00111CB7"/>
    <w:rsid w:val="001215E6"/>
    <w:rsid w:val="001256BD"/>
    <w:rsid w:val="001300E6"/>
    <w:rsid w:val="0013329B"/>
    <w:rsid w:val="00133CDA"/>
    <w:rsid w:val="00141704"/>
    <w:rsid w:val="00142C8D"/>
    <w:rsid w:val="00143085"/>
    <w:rsid w:val="00156A49"/>
    <w:rsid w:val="00156C3A"/>
    <w:rsid w:val="00174501"/>
    <w:rsid w:val="00180378"/>
    <w:rsid w:val="00180B8E"/>
    <w:rsid w:val="001A1723"/>
    <w:rsid w:val="001A5607"/>
    <w:rsid w:val="001A5ADD"/>
    <w:rsid w:val="001B55FC"/>
    <w:rsid w:val="001C19CA"/>
    <w:rsid w:val="001E5F3C"/>
    <w:rsid w:val="00234678"/>
    <w:rsid w:val="00240DBE"/>
    <w:rsid w:val="00243408"/>
    <w:rsid w:val="002610AD"/>
    <w:rsid w:val="002666CB"/>
    <w:rsid w:val="002A07C2"/>
    <w:rsid w:val="002A7B01"/>
    <w:rsid w:val="002D61C2"/>
    <w:rsid w:val="002E0987"/>
    <w:rsid w:val="002F157F"/>
    <w:rsid w:val="00301921"/>
    <w:rsid w:val="003052D1"/>
    <w:rsid w:val="003102D8"/>
    <w:rsid w:val="003128B6"/>
    <w:rsid w:val="00325787"/>
    <w:rsid w:val="00337D41"/>
    <w:rsid w:val="00342A3C"/>
    <w:rsid w:val="00357F51"/>
    <w:rsid w:val="00363123"/>
    <w:rsid w:val="003806EC"/>
    <w:rsid w:val="0039085D"/>
    <w:rsid w:val="003B354E"/>
    <w:rsid w:val="003B3ECF"/>
    <w:rsid w:val="003B746B"/>
    <w:rsid w:val="003C16B9"/>
    <w:rsid w:val="003C317C"/>
    <w:rsid w:val="003C682C"/>
    <w:rsid w:val="003D0F86"/>
    <w:rsid w:val="003D4E2C"/>
    <w:rsid w:val="003D5524"/>
    <w:rsid w:val="003E17C2"/>
    <w:rsid w:val="003E3784"/>
    <w:rsid w:val="003E5836"/>
    <w:rsid w:val="003E68CC"/>
    <w:rsid w:val="00405696"/>
    <w:rsid w:val="00423C90"/>
    <w:rsid w:val="00435D7D"/>
    <w:rsid w:val="0044718E"/>
    <w:rsid w:val="0045103E"/>
    <w:rsid w:val="00455E05"/>
    <w:rsid w:val="00455E4A"/>
    <w:rsid w:val="00473585"/>
    <w:rsid w:val="00485CB8"/>
    <w:rsid w:val="00486613"/>
    <w:rsid w:val="00496C80"/>
    <w:rsid w:val="004A35BE"/>
    <w:rsid w:val="004A5298"/>
    <w:rsid w:val="004B00CC"/>
    <w:rsid w:val="004C58E9"/>
    <w:rsid w:val="004D604C"/>
    <w:rsid w:val="004E280B"/>
    <w:rsid w:val="004E3857"/>
    <w:rsid w:val="004F07FE"/>
    <w:rsid w:val="004F7775"/>
    <w:rsid w:val="0050070E"/>
    <w:rsid w:val="005013DC"/>
    <w:rsid w:val="0050549D"/>
    <w:rsid w:val="0050722B"/>
    <w:rsid w:val="00520734"/>
    <w:rsid w:val="00533040"/>
    <w:rsid w:val="00553FFD"/>
    <w:rsid w:val="0055581F"/>
    <w:rsid w:val="00564622"/>
    <w:rsid w:val="00576609"/>
    <w:rsid w:val="00581C6C"/>
    <w:rsid w:val="00596AB1"/>
    <w:rsid w:val="005B20C9"/>
    <w:rsid w:val="005B3162"/>
    <w:rsid w:val="005B55DC"/>
    <w:rsid w:val="005D543F"/>
    <w:rsid w:val="00610484"/>
    <w:rsid w:val="00611775"/>
    <w:rsid w:val="006228E6"/>
    <w:rsid w:val="00623729"/>
    <w:rsid w:val="00627603"/>
    <w:rsid w:val="00627628"/>
    <w:rsid w:val="0063057E"/>
    <w:rsid w:val="00632879"/>
    <w:rsid w:val="006379B4"/>
    <w:rsid w:val="006420A5"/>
    <w:rsid w:val="006531C1"/>
    <w:rsid w:val="006542FE"/>
    <w:rsid w:val="00663940"/>
    <w:rsid w:val="00663CA7"/>
    <w:rsid w:val="00665797"/>
    <w:rsid w:val="006661EB"/>
    <w:rsid w:val="006762A4"/>
    <w:rsid w:val="00676D42"/>
    <w:rsid w:val="00686A66"/>
    <w:rsid w:val="00691658"/>
    <w:rsid w:val="006A01F7"/>
    <w:rsid w:val="006A59CB"/>
    <w:rsid w:val="006B6BFF"/>
    <w:rsid w:val="006B7238"/>
    <w:rsid w:val="006C7A5C"/>
    <w:rsid w:val="006D280F"/>
    <w:rsid w:val="006D5268"/>
    <w:rsid w:val="006F6843"/>
    <w:rsid w:val="00702BEB"/>
    <w:rsid w:val="007056D1"/>
    <w:rsid w:val="00717416"/>
    <w:rsid w:val="00750A94"/>
    <w:rsid w:val="00773ED0"/>
    <w:rsid w:val="00775A1D"/>
    <w:rsid w:val="00783DB1"/>
    <w:rsid w:val="007926A4"/>
    <w:rsid w:val="0079479E"/>
    <w:rsid w:val="0079544A"/>
    <w:rsid w:val="007C232B"/>
    <w:rsid w:val="007D280D"/>
    <w:rsid w:val="007D42F3"/>
    <w:rsid w:val="007D4D51"/>
    <w:rsid w:val="007E32D7"/>
    <w:rsid w:val="007F0E93"/>
    <w:rsid w:val="00806706"/>
    <w:rsid w:val="00810720"/>
    <w:rsid w:val="00820B37"/>
    <w:rsid w:val="0082790B"/>
    <w:rsid w:val="008424A6"/>
    <w:rsid w:val="00842B5B"/>
    <w:rsid w:val="008444FE"/>
    <w:rsid w:val="00846FF0"/>
    <w:rsid w:val="00854905"/>
    <w:rsid w:val="00855DD9"/>
    <w:rsid w:val="0086598F"/>
    <w:rsid w:val="008672E7"/>
    <w:rsid w:val="00881A69"/>
    <w:rsid w:val="00884514"/>
    <w:rsid w:val="0088595A"/>
    <w:rsid w:val="00886B62"/>
    <w:rsid w:val="00892D01"/>
    <w:rsid w:val="00897B9A"/>
    <w:rsid w:val="008C306B"/>
    <w:rsid w:val="008C79AA"/>
    <w:rsid w:val="008D0329"/>
    <w:rsid w:val="008D564A"/>
    <w:rsid w:val="008F20A3"/>
    <w:rsid w:val="00915E6D"/>
    <w:rsid w:val="0091627D"/>
    <w:rsid w:val="00917C12"/>
    <w:rsid w:val="009261AE"/>
    <w:rsid w:val="00933A1F"/>
    <w:rsid w:val="009377C1"/>
    <w:rsid w:val="00950FEE"/>
    <w:rsid w:val="009559E5"/>
    <w:rsid w:val="00966772"/>
    <w:rsid w:val="00987A77"/>
    <w:rsid w:val="009C1401"/>
    <w:rsid w:val="009E54A3"/>
    <w:rsid w:val="009F1F3B"/>
    <w:rsid w:val="009F2C2E"/>
    <w:rsid w:val="00A02DEB"/>
    <w:rsid w:val="00A232E4"/>
    <w:rsid w:val="00A2482F"/>
    <w:rsid w:val="00A47773"/>
    <w:rsid w:val="00A53A42"/>
    <w:rsid w:val="00A633E2"/>
    <w:rsid w:val="00A63CBB"/>
    <w:rsid w:val="00A7262B"/>
    <w:rsid w:val="00A81338"/>
    <w:rsid w:val="00A83743"/>
    <w:rsid w:val="00A85072"/>
    <w:rsid w:val="00A971F8"/>
    <w:rsid w:val="00AA1CF1"/>
    <w:rsid w:val="00AD4684"/>
    <w:rsid w:val="00AF10E6"/>
    <w:rsid w:val="00B0396D"/>
    <w:rsid w:val="00B23970"/>
    <w:rsid w:val="00B260DA"/>
    <w:rsid w:val="00B26598"/>
    <w:rsid w:val="00B2721B"/>
    <w:rsid w:val="00B35A97"/>
    <w:rsid w:val="00B42481"/>
    <w:rsid w:val="00B633B3"/>
    <w:rsid w:val="00B65BBE"/>
    <w:rsid w:val="00B70D00"/>
    <w:rsid w:val="00B9713A"/>
    <w:rsid w:val="00B97AD1"/>
    <w:rsid w:val="00BB0328"/>
    <w:rsid w:val="00BB40B4"/>
    <w:rsid w:val="00BB4C84"/>
    <w:rsid w:val="00BB4D4F"/>
    <w:rsid w:val="00BD1097"/>
    <w:rsid w:val="00BD172B"/>
    <w:rsid w:val="00BD7818"/>
    <w:rsid w:val="00BE3A64"/>
    <w:rsid w:val="00BE4EC6"/>
    <w:rsid w:val="00BF59C7"/>
    <w:rsid w:val="00C027A6"/>
    <w:rsid w:val="00C042AF"/>
    <w:rsid w:val="00C40DC7"/>
    <w:rsid w:val="00C43B93"/>
    <w:rsid w:val="00C530D5"/>
    <w:rsid w:val="00C556F5"/>
    <w:rsid w:val="00C6327F"/>
    <w:rsid w:val="00C63C4C"/>
    <w:rsid w:val="00C726EB"/>
    <w:rsid w:val="00C75765"/>
    <w:rsid w:val="00C810A0"/>
    <w:rsid w:val="00C853A2"/>
    <w:rsid w:val="00C9370A"/>
    <w:rsid w:val="00CA41F3"/>
    <w:rsid w:val="00CC0375"/>
    <w:rsid w:val="00CD23C6"/>
    <w:rsid w:val="00CE4CA8"/>
    <w:rsid w:val="00CE7EBA"/>
    <w:rsid w:val="00D25D20"/>
    <w:rsid w:val="00D2706B"/>
    <w:rsid w:val="00D37B39"/>
    <w:rsid w:val="00D5091F"/>
    <w:rsid w:val="00D6265C"/>
    <w:rsid w:val="00D82529"/>
    <w:rsid w:val="00D83408"/>
    <w:rsid w:val="00D9022C"/>
    <w:rsid w:val="00D9200D"/>
    <w:rsid w:val="00D93D9F"/>
    <w:rsid w:val="00DA6BB4"/>
    <w:rsid w:val="00DB67F6"/>
    <w:rsid w:val="00DD1ECB"/>
    <w:rsid w:val="00DE1131"/>
    <w:rsid w:val="00E141A9"/>
    <w:rsid w:val="00E1469E"/>
    <w:rsid w:val="00E21959"/>
    <w:rsid w:val="00E32BF4"/>
    <w:rsid w:val="00E44A5F"/>
    <w:rsid w:val="00E52276"/>
    <w:rsid w:val="00E705E9"/>
    <w:rsid w:val="00E74CC7"/>
    <w:rsid w:val="00E807BE"/>
    <w:rsid w:val="00E96F91"/>
    <w:rsid w:val="00EB0192"/>
    <w:rsid w:val="00EB673C"/>
    <w:rsid w:val="00EC1A4F"/>
    <w:rsid w:val="00EC2732"/>
    <w:rsid w:val="00EF49D8"/>
    <w:rsid w:val="00F25E7C"/>
    <w:rsid w:val="00F42333"/>
    <w:rsid w:val="00F450C5"/>
    <w:rsid w:val="00F7224A"/>
    <w:rsid w:val="00F73523"/>
    <w:rsid w:val="00F82294"/>
    <w:rsid w:val="00F903B4"/>
    <w:rsid w:val="00FA4050"/>
    <w:rsid w:val="00FA4F3E"/>
    <w:rsid w:val="00FC2F35"/>
    <w:rsid w:val="00FD3545"/>
    <w:rsid w:val="00FE1F57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10F0"/>
  <w15:docId w15:val="{C52E7A40-5546-477C-964E-502088B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97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2F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1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"/>
    <w:basedOn w:val="a0"/>
    <w:link w:val="a3"/>
    <w:locked/>
    <w:rsid w:val="002F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66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aliases w:val="Scriptoria bullet points,List Paragraph 1"/>
    <w:basedOn w:val="a"/>
    <w:link w:val="a8"/>
    <w:uiPriority w:val="34"/>
    <w:qFormat/>
    <w:rsid w:val="000723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E93"/>
    <w:rPr>
      <w:color w:val="0563C1" w:themeColor="hyperlink"/>
      <w:u w:val="single"/>
    </w:rPr>
  </w:style>
  <w:style w:type="paragraph" w:customStyle="1" w:styleId="cb">
    <w:name w:val="cb"/>
    <w:basedOn w:val="a"/>
    <w:rsid w:val="00686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Абзац списка Знак"/>
    <w:aliases w:val="Scriptoria bullet points Знак,List Paragraph 1 Знак"/>
    <w:link w:val="a7"/>
    <w:uiPriority w:val="34"/>
    <w:locked/>
    <w:rsid w:val="00097D5C"/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207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52073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5207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FD48-7167-4DF3-8E52-748CBCEB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Sandrovschi Oleg</dc:creator>
  <cp:lastModifiedBy>Iurco Igor</cp:lastModifiedBy>
  <cp:revision>118</cp:revision>
  <cp:lastPrinted>2023-06-07T07:57:00Z</cp:lastPrinted>
  <dcterms:created xsi:type="dcterms:W3CDTF">2020-11-10T11:03:00Z</dcterms:created>
  <dcterms:modified xsi:type="dcterms:W3CDTF">2023-08-01T05:07:00Z</dcterms:modified>
</cp:coreProperties>
</file>