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5EC5" w14:textId="77777777" w:rsidR="009E7DB9" w:rsidRPr="00CA758A" w:rsidRDefault="009E7DB9" w:rsidP="009E7DB9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A758A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14:paraId="4C831DE2" w14:textId="32D60924" w:rsidR="00C10C1A" w:rsidRPr="00C10C1A" w:rsidRDefault="009E7DB9" w:rsidP="00C10C1A">
      <w:pPr>
        <w:pStyle w:val="Style6"/>
        <w:tabs>
          <w:tab w:val="left" w:pos="3544"/>
          <w:tab w:val="left" w:pos="4678"/>
          <w:tab w:val="left" w:pos="4820"/>
        </w:tabs>
        <w:spacing w:line="240" w:lineRule="auto"/>
        <w:ind w:left="-284" w:right="106"/>
        <w:jc w:val="center"/>
        <w:rPr>
          <w:b/>
          <w:bCs/>
          <w:sz w:val="28"/>
          <w:szCs w:val="28"/>
          <w:lang w:val="ro-MD" w:eastAsia="ro-RO"/>
        </w:rPr>
      </w:pPr>
      <w:r w:rsidRPr="00C10C1A">
        <w:rPr>
          <w:b/>
          <w:sz w:val="28"/>
          <w:szCs w:val="28"/>
          <w:lang w:val="ro-RO"/>
        </w:rPr>
        <w:t xml:space="preserve">la proiectul de Ordin </w:t>
      </w:r>
      <w:r w:rsidR="00C10C1A" w:rsidRPr="00C10C1A">
        <w:rPr>
          <w:b/>
          <w:sz w:val="28"/>
          <w:szCs w:val="28"/>
          <w:lang w:val="ro-RO"/>
        </w:rPr>
        <w:t xml:space="preserve">cu privire la aprobarea Regulamentului </w:t>
      </w:r>
      <w:r w:rsidR="00C10C1A" w:rsidRPr="00C10C1A">
        <w:rPr>
          <w:b/>
          <w:bCs/>
          <w:sz w:val="28"/>
          <w:szCs w:val="28"/>
          <w:lang w:val="ro-MD" w:eastAsia="ro-RO"/>
        </w:rPr>
        <w:t xml:space="preserve">privind stingerea datoriei vamale, </w:t>
      </w:r>
      <w:r w:rsidR="00C10C1A" w:rsidRPr="00C10C1A">
        <w:rPr>
          <w:b/>
          <w:bCs/>
          <w:sz w:val="28"/>
          <w:szCs w:val="28"/>
          <w:lang w:val="ro-RO" w:eastAsia="ro-RO"/>
        </w:rPr>
        <w:t xml:space="preserve">a majorărilor de întârziere (penalităţilor) şi sancţiunilor materiale </w:t>
      </w:r>
      <w:r w:rsidR="00C10C1A" w:rsidRPr="00C10C1A">
        <w:rPr>
          <w:b/>
          <w:bCs/>
          <w:sz w:val="28"/>
          <w:szCs w:val="28"/>
          <w:lang w:val="ro-MD" w:eastAsia="ro-RO"/>
        </w:rPr>
        <w:t>prin compensare</w:t>
      </w:r>
    </w:p>
    <w:p w14:paraId="4FA8F1BD" w14:textId="5D1E3819" w:rsidR="009E7DB9" w:rsidRPr="00CA758A" w:rsidRDefault="009E7DB9" w:rsidP="00C10C1A">
      <w:pPr>
        <w:pStyle w:val="Style6"/>
        <w:widowControl/>
        <w:tabs>
          <w:tab w:val="left" w:pos="3544"/>
          <w:tab w:val="left" w:pos="4678"/>
          <w:tab w:val="left" w:pos="4820"/>
        </w:tabs>
        <w:spacing w:line="240" w:lineRule="auto"/>
        <w:ind w:left="-284" w:right="106"/>
        <w:jc w:val="center"/>
        <w:rPr>
          <w:rStyle w:val="FontStyle13"/>
          <w:b/>
          <w:bCs/>
          <w:iCs w:val="0"/>
          <w:sz w:val="28"/>
          <w:szCs w:val="28"/>
          <w:lang w:val="ro-RO" w:eastAsia="ro-RO"/>
        </w:rPr>
      </w:pPr>
    </w:p>
    <w:p w14:paraId="1F4ECB56" w14:textId="77777777" w:rsidR="009E7DB9" w:rsidRPr="00CA758A" w:rsidRDefault="009E7DB9" w:rsidP="009E7DB9">
      <w:pPr>
        <w:pStyle w:val="2"/>
        <w:spacing w:before="0" w:after="0" w:line="240" w:lineRule="auto"/>
        <w:rPr>
          <w:rFonts w:ascii="Times New Roman" w:hAnsi="Times New Roman"/>
          <w:iCs w:val="0"/>
          <w:lang w:val="ro-RO"/>
        </w:rPr>
      </w:pPr>
    </w:p>
    <w:tbl>
      <w:tblPr>
        <w:tblW w:w="533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"/>
        <w:gridCol w:w="9501"/>
        <w:gridCol w:w="33"/>
      </w:tblGrid>
      <w:tr w:rsidR="009E7DB9" w:rsidRPr="00C10C1A" w14:paraId="758E2459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B5665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1.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 Denumirea autorului şi, după caz, a participanților la elaborarea proiectului </w:t>
            </w:r>
          </w:p>
        </w:tc>
      </w:tr>
      <w:tr w:rsidR="009E7DB9" w:rsidRPr="0035223F" w14:paraId="75C47A2A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156B5B" w14:textId="10E06FDF" w:rsidR="009E7DB9" w:rsidRPr="0035223F" w:rsidRDefault="0035223F" w:rsidP="0035223F">
            <w:pPr>
              <w:pStyle w:val="Style6"/>
              <w:tabs>
                <w:tab w:val="left" w:pos="3544"/>
                <w:tab w:val="left" w:pos="4678"/>
                <w:tab w:val="left" w:pos="4820"/>
              </w:tabs>
              <w:spacing w:line="240" w:lineRule="auto"/>
              <w:ind w:left="59" w:right="106"/>
              <w:rPr>
                <w:sz w:val="28"/>
                <w:szCs w:val="28"/>
                <w:lang w:val="ro-MD" w:eastAsia="ru-RU"/>
              </w:rPr>
            </w:pPr>
            <w:r w:rsidRPr="0035223F">
              <w:rPr>
                <w:sz w:val="28"/>
                <w:szCs w:val="28"/>
                <w:lang w:val="ro-MD"/>
              </w:rPr>
              <w:t xml:space="preserve">Proiectul </w:t>
            </w:r>
            <w:r w:rsidR="00AD5212">
              <w:rPr>
                <w:sz w:val="28"/>
                <w:szCs w:val="28"/>
                <w:lang w:val="ro-MD"/>
              </w:rPr>
              <w:t xml:space="preserve">de </w:t>
            </w:r>
            <w:r>
              <w:rPr>
                <w:sz w:val="28"/>
                <w:szCs w:val="28"/>
                <w:lang w:val="ro-MD"/>
              </w:rPr>
              <w:t>ordin</w:t>
            </w:r>
            <w:r w:rsidR="00AD5212">
              <w:rPr>
                <w:sz w:val="28"/>
                <w:szCs w:val="28"/>
                <w:lang w:val="ro-MD"/>
              </w:rPr>
              <w:t xml:space="preserve"> </w:t>
            </w:r>
            <w:r w:rsidRPr="0035223F">
              <w:rPr>
                <w:bCs/>
                <w:sz w:val="28"/>
                <w:szCs w:val="28"/>
                <w:lang w:val="ro-RO"/>
              </w:rPr>
              <w:t xml:space="preserve">cu privire la aprobarea Regulamentului </w:t>
            </w:r>
            <w:r w:rsidRPr="0035223F">
              <w:rPr>
                <w:bCs/>
                <w:sz w:val="28"/>
                <w:szCs w:val="28"/>
                <w:lang w:val="ro-MD" w:eastAsia="ro-RO"/>
              </w:rPr>
              <w:t xml:space="preserve">privind stingerea datoriei vamale, </w:t>
            </w:r>
            <w:r w:rsidRPr="0035223F">
              <w:rPr>
                <w:bCs/>
                <w:sz w:val="28"/>
                <w:szCs w:val="28"/>
                <w:lang w:val="ro-RO" w:eastAsia="ro-RO"/>
              </w:rPr>
              <w:t xml:space="preserve">a majorărilor de întârziere (penalităţilor) şi </w:t>
            </w:r>
            <w:r w:rsidRPr="00C10C1A">
              <w:rPr>
                <w:bCs/>
                <w:sz w:val="28"/>
                <w:szCs w:val="28"/>
                <w:lang w:val="ro-RO" w:eastAsia="ro-RO"/>
              </w:rPr>
              <w:t xml:space="preserve">sancţiunilor materiale </w:t>
            </w:r>
            <w:r w:rsidRPr="00C10C1A">
              <w:rPr>
                <w:bCs/>
                <w:sz w:val="28"/>
                <w:szCs w:val="28"/>
                <w:lang w:val="ro-MD" w:eastAsia="ro-RO"/>
              </w:rPr>
              <w:t>prin compensare</w:t>
            </w:r>
            <w:r>
              <w:rPr>
                <w:bCs/>
                <w:sz w:val="28"/>
                <w:szCs w:val="28"/>
                <w:lang w:val="ro-MD" w:eastAsia="ro-RO"/>
              </w:rPr>
              <w:t>,</w:t>
            </w:r>
            <w:r w:rsidRPr="0035223F">
              <w:rPr>
                <w:sz w:val="28"/>
                <w:szCs w:val="28"/>
                <w:lang w:val="ro-MD"/>
              </w:rPr>
              <w:t xml:space="preserve"> a fost elaborat de Ministerul Finanțelor.</w:t>
            </w:r>
          </w:p>
        </w:tc>
      </w:tr>
      <w:tr w:rsidR="009E7DB9" w:rsidRPr="00C10C1A" w14:paraId="5A929E70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8FA3FB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2.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Condițiile ce au impus elaborarea proiectului de act normativ și finalitățile urmărite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9E7DB9" w:rsidRPr="00C10C1A" w14:paraId="69F11C04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508C0" w14:textId="076D7A6D" w:rsidR="009E7DB9" w:rsidRPr="00037C9F" w:rsidRDefault="009E7DB9" w:rsidP="00347AAD">
            <w:pPr>
              <w:spacing w:after="0" w:line="240" w:lineRule="auto"/>
              <w:ind w:firstLine="61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037C9F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Elaborarea proiectului respectiv este argumentat de necesitatea dezvoltării cadrului normativ secundar pentru punerea în aplicare a </w:t>
            </w:r>
            <w:r w:rsidRPr="00894533">
              <w:rPr>
                <w:rFonts w:ascii="Times New Roman" w:hAnsi="Times New Roman"/>
                <w:sz w:val="28"/>
                <w:szCs w:val="28"/>
              </w:rPr>
              <w:t>Codului vamal</w:t>
            </w:r>
            <w:r w:rsidRPr="00CA75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A758A">
              <w:rPr>
                <w:rFonts w:ascii="Times New Roman" w:hAnsi="Times New Roman"/>
                <w:sz w:val="28"/>
                <w:szCs w:val="28"/>
              </w:rPr>
              <w:t>al</w:t>
            </w:r>
            <w:r w:rsidR="00082930">
              <w:rPr>
                <w:rFonts w:ascii="Times New Roman" w:hAnsi="Times New Roman"/>
                <w:sz w:val="28"/>
                <w:szCs w:val="28"/>
              </w:rPr>
              <w:t xml:space="preserve"> Republicii Moldova nr. 95/2021.</w:t>
            </w:r>
          </w:p>
          <w:p w14:paraId="637ED82F" w14:textId="77777777" w:rsidR="007271C4" w:rsidRDefault="00351453" w:rsidP="007271C4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3F">
              <w:rPr>
                <w:rFonts w:ascii="Times New Roman" w:hAnsi="Times New Roman"/>
                <w:sz w:val="28"/>
                <w:szCs w:val="28"/>
              </w:rPr>
              <w:t>Elaborarea</w:t>
            </w:r>
            <w:r w:rsidRPr="003522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5223F">
              <w:rPr>
                <w:rFonts w:ascii="Times New Roman" w:hAnsi="Times New Roman"/>
                <w:sz w:val="28"/>
                <w:szCs w:val="28"/>
              </w:rPr>
              <w:t>prezentului Ordin a fost condiţionat de necesitatea stabilirii unui cadru normativ</w:t>
            </w:r>
            <w:r w:rsidR="00082DEA">
              <w:rPr>
                <w:rFonts w:ascii="Times New Roman" w:hAnsi="Times New Roman"/>
                <w:sz w:val="28"/>
                <w:szCs w:val="28"/>
              </w:rPr>
              <w:t xml:space="preserve"> unic,</w:t>
            </w:r>
            <w:r w:rsidRPr="0035223F">
              <w:rPr>
                <w:rFonts w:ascii="Times New Roman" w:hAnsi="Times New Roman"/>
                <w:sz w:val="28"/>
                <w:szCs w:val="28"/>
              </w:rPr>
              <w:t xml:space="preserve"> care ar reglementa în mod detaliat procedura de stingere prin compensare a datoriei vamale, </w:t>
            </w:r>
            <w:r w:rsidRPr="0035223F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 xml:space="preserve">a majorărilor de întârziere (penalităţilor) şi </w:t>
            </w:r>
            <w:r w:rsidRPr="00C10C1A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>sancţiunilor materiale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>.</w:t>
            </w:r>
            <w:r w:rsidRPr="00352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800E29" w14:textId="0FB59E94" w:rsidR="009E7DB9" w:rsidRDefault="00351453" w:rsidP="007271C4">
            <w:pPr>
              <w:spacing w:after="0" w:line="240" w:lineRule="auto"/>
              <w:ind w:firstLine="614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Acest proiect de Ordin a fost elaborat </w:t>
            </w:r>
            <w:r w:rsidR="0008293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în vederea </w:t>
            </w:r>
            <w:r w:rsidR="00082930" w:rsidRPr="00C6714A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ro-RO"/>
              </w:rPr>
              <w:t>executării</w:t>
            </w:r>
            <w:r w:rsidRPr="00C6714A">
              <w:rPr>
                <w:rFonts w:ascii="Times New Roman" w:hAnsi="Times New Roman"/>
                <w:sz w:val="28"/>
                <w:szCs w:val="28"/>
              </w:rPr>
              <w:t xml:space="preserve"> art.125 alin.(2</w:t>
            </w:r>
            <w:r w:rsidRPr="00C6714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C6714A">
              <w:rPr>
                <w:rFonts w:ascii="Times New Roman" w:hAnsi="Times New Roman"/>
                <w:sz w:val="28"/>
                <w:szCs w:val="28"/>
              </w:rPr>
              <w:t>)</w:t>
            </w:r>
            <w:r w:rsidRPr="00C6714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hyperlink r:id="rId5" w:history="1">
              <w:r w:rsidRPr="00C6714A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Cod vamal</w:t>
              </w:r>
            </w:hyperlink>
            <w:r w:rsidRPr="00C6714A">
              <w:rPr>
                <w:rStyle w:val="a6"/>
                <w:rFonts w:ascii="Times New Roman" w:hAnsi="Times New Roman"/>
                <w:color w:val="auto"/>
                <w:sz w:val="28"/>
                <w:szCs w:val="28"/>
              </w:rPr>
              <w:t xml:space="preserve"> nr.95/2021</w:t>
            </w:r>
            <w:r w:rsidRPr="00C6714A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ro-RO"/>
              </w:rPr>
              <w:t>, care prevede faptul că</w:t>
            </w:r>
            <w:r w:rsidR="004D6BF2" w:rsidRPr="00C6714A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C6714A">
              <w:rPr>
                <w:rFonts w:ascii="Times New Roman" w:hAnsi="Times New Roman"/>
                <w:bCs/>
                <w:sz w:val="28"/>
                <w:szCs w:val="28"/>
                <w:lang w:eastAsia="ro-RO"/>
              </w:rPr>
              <w:t xml:space="preserve">stingerea datoriei vamale, </w:t>
            </w:r>
            <w:r w:rsidRPr="00C6714A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a majorărilor de întârziere (penalităţilor) şi sancţiunilor materiale </w:t>
            </w:r>
            <w:r w:rsidRPr="00C6714A">
              <w:rPr>
                <w:rFonts w:ascii="Times New Roman" w:hAnsi="Times New Roman"/>
                <w:bCs/>
                <w:sz w:val="28"/>
                <w:szCs w:val="28"/>
                <w:lang w:eastAsia="ro-RO"/>
              </w:rPr>
              <w:t>prin compensare</w:t>
            </w:r>
            <w:r w:rsidRPr="00C6714A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val="ro-RO"/>
              </w:rPr>
              <w:t xml:space="preserve"> se efect</w:t>
            </w:r>
            <w:r w:rsidRP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uează din iniţiativa </w:t>
            </w:r>
            <w:r w:rsid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Serviciului Vamal</w:t>
            </w:r>
            <w:r w:rsidRP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(fără acordul </w:t>
            </w:r>
            <w:r w:rsidR="00DE0378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debitorului</w:t>
            </w:r>
            <w:r w:rsidRP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), prin trecerea în contul </w:t>
            </w:r>
            <w:r w:rsid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datoriei </w:t>
            </w:r>
            <w:r w:rsidRP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a sum</w:t>
            </w:r>
            <w:r w:rsidRPr="0035145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elor plătite în plus, înregistrate la </w:t>
            </w:r>
            <w:r w:rsidR="00082DE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contul</w:t>
            </w:r>
            <w:r w:rsidR="004D6BF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35145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dreptu</w:t>
            </w:r>
            <w:r w:rsidR="00082DE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rilor </w:t>
            </w:r>
            <w:r w:rsidRPr="0035145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de import </w:t>
            </w:r>
            <w:r w:rsidR="00082DE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sau export, </w:t>
            </w:r>
            <w:r w:rsidR="00082DEA" w:rsidRPr="0035223F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 xml:space="preserve">a majorărilor de întârziere (penalităţilor) şi </w:t>
            </w:r>
            <w:r w:rsidR="00082DEA" w:rsidRPr="00C10C1A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>sancţiunilor materiale</w:t>
            </w:r>
            <w:r w:rsidR="00082DEA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35145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respectiv </w:t>
            </w:r>
            <w:r w:rsidR="00082DEA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ori la contul de garanție</w:t>
            </w:r>
            <w:r w:rsidRPr="00351453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. Modul şi procedura de stingere prin compensare se stab</w:t>
            </w:r>
            <w:r w:rsidR="009D20C8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ilesc de Ministerul Finanţelor.</w:t>
            </w:r>
          </w:p>
          <w:p w14:paraId="0729CED9" w14:textId="03E11B4F" w:rsidR="00F274F0" w:rsidRPr="009D20C8" w:rsidRDefault="00F274F0" w:rsidP="009D20C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Aprobarea Regulamentului în cauză va condiționa c</w:t>
            </w:r>
            <w:r w:rsidR="002830C4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orectitudinea efectuării înscrie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rilor în fișa de evidență a persoanei, reducerea restanțelor neîntemeiate și excluderea calculării nefondate a</w:t>
            </w:r>
            <w:r w:rsidRPr="0035223F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 xml:space="preserve"> majorărilor de întârziere (penalităţilor)</w:t>
            </w:r>
            <w:r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>.</w:t>
            </w:r>
            <w:r w:rsidRPr="0035223F">
              <w:rPr>
                <w:rFonts w:ascii="Times New Roman" w:eastAsiaTheme="minorEastAsia" w:hAnsi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</w:p>
        </w:tc>
      </w:tr>
      <w:tr w:rsidR="009E7DB9" w:rsidRPr="00C10C1A" w14:paraId="07EFCDE5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CCC6B4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3.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Descrierea gradului de compatibilitate pentru proiectele care au ca scop armonizarea legislației naționale cu legislația Uniunii Europene </w:t>
            </w:r>
          </w:p>
        </w:tc>
      </w:tr>
      <w:tr w:rsidR="009E7DB9" w:rsidRPr="00C10C1A" w14:paraId="1E87DC8D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96C81D" w14:textId="4607016A" w:rsidR="009E7DB9" w:rsidRPr="00535825" w:rsidRDefault="009E7DB9" w:rsidP="00535825">
            <w:pPr>
              <w:pStyle w:val="a5"/>
              <w:spacing w:line="276" w:lineRule="auto"/>
              <w:ind w:right="97" w:firstLine="623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53582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o-MD"/>
              </w:rPr>
              <w:t xml:space="preserve">Proiectul de ordin </w:t>
            </w:r>
            <w:r w:rsidR="0053582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o-MD"/>
              </w:rPr>
              <w:t>nu are drept scop armonizarea legislației naționale cu legislația Uniunii Europene</w:t>
            </w:r>
            <w:r w:rsidRPr="0053582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o-MD"/>
              </w:rPr>
              <w:t>.</w:t>
            </w:r>
          </w:p>
        </w:tc>
      </w:tr>
      <w:tr w:rsidR="009E7DB9" w:rsidRPr="00C10C1A" w14:paraId="6651E113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24C2CC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4.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Principalele prevederi ale proiectului şi evidențierea elementelor noi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9E7DB9" w:rsidRPr="00C10C1A" w14:paraId="5D752F48" w14:textId="77777777" w:rsidTr="002C460A">
        <w:trPr>
          <w:gridBefore w:val="1"/>
          <w:wBefore w:w="92" w:type="pct"/>
          <w:trHeight w:val="1529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34955A" w14:textId="77777777" w:rsidR="009E7DB9" w:rsidRPr="00CA758A" w:rsidRDefault="009E7DB9" w:rsidP="00347AAD">
            <w:pPr>
              <w:spacing w:after="0" w:line="240" w:lineRule="auto"/>
              <w:ind w:left="59" w:firstLine="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</w:pPr>
            <w:r w:rsidRPr="00CA75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Prevederile de bază sunt:</w:t>
            </w:r>
          </w:p>
          <w:p w14:paraId="348ABEA6" w14:textId="5C994D6B" w:rsidR="009C3F6F" w:rsidRPr="009C3F6F" w:rsidRDefault="009E7DB9" w:rsidP="009C3F6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6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Aprobarea </w:t>
            </w:r>
            <w:r w:rsidR="007271C4"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procedurii de stingere a </w:t>
            </w:r>
            <w:r w:rsidR="007271C4" w:rsidRPr="009C3F6F">
              <w:rPr>
                <w:rFonts w:ascii="Times New Roman" w:hAnsi="Times New Roman"/>
                <w:sz w:val="28"/>
                <w:szCs w:val="28"/>
              </w:rPr>
              <w:t xml:space="preserve">datoriei vamale, </w:t>
            </w:r>
            <w:r w:rsidR="007271C4" w:rsidRPr="009C3F6F">
              <w:rPr>
                <w:rFonts w:ascii="Times New Roman" w:eastAsiaTheme="minorEastAsia" w:hAnsi="Times New Roman"/>
                <w:bCs/>
                <w:sz w:val="28"/>
                <w:szCs w:val="28"/>
              </w:rPr>
              <w:t>a majorărilor de întârziere (penalităţilor) şi sancţiunilor materiale</w:t>
            </w:r>
            <w:r w:rsidRPr="009C3F6F">
              <w:rPr>
                <w:rStyle w:val="FontStyle13"/>
                <w:sz w:val="28"/>
                <w:szCs w:val="28"/>
              </w:rPr>
              <w:t>,</w:t>
            </w:r>
            <w:r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vizând în special: modalitatea de depunere a cererii pentru </w:t>
            </w:r>
            <w:r w:rsidR="007271C4"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efecuarea stingerii prin compensare</w:t>
            </w:r>
            <w:r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9C3F6F"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cine poate să depună cererea, </w:t>
            </w:r>
            <w:r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documentele ce necesită a fi atașate la cerere, </w:t>
            </w:r>
            <w:r w:rsidR="009C3F6F"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forma și </w:t>
            </w:r>
            <w:r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conținutul </w:t>
            </w:r>
            <w:r w:rsidR="009C3F6F" w:rsidRPr="009C3F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cererii;</w:t>
            </w:r>
          </w:p>
          <w:p w14:paraId="565F7C8E" w14:textId="0CD2644B" w:rsidR="007271C4" w:rsidRPr="007271C4" w:rsidRDefault="009E7DB9" w:rsidP="009C3F6F">
            <w:pPr>
              <w:pStyle w:val="a4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hanging="522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7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Aprobarea formularului </w:t>
            </w:r>
            <w:r w:rsidR="007271C4" w:rsidRPr="007271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Deciziei privind stingerea datoriei prin compensare</w:t>
            </w:r>
            <w:r w:rsidR="007271C4" w:rsidRPr="00CA75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490D96BE" w14:textId="475F8058" w:rsidR="002C460A" w:rsidRDefault="009C3F6F" w:rsidP="002C460A">
            <w:pPr>
              <w:pStyle w:val="a4"/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ind w:left="0" w:firstLine="198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46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Aprobarea </w:t>
            </w:r>
            <w:r w:rsidR="00192E5B" w:rsidRPr="002C46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procedurii de în</w:t>
            </w:r>
            <w:r w:rsidR="002C460A" w:rsidRPr="002C46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</w:t>
            </w:r>
            <w:r w:rsidR="00192E5B" w:rsidRPr="002C46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ocmire a documentelor de plată și remiterea  spre executare Direcției Trezoreriei de Stat a Ministerului Finanțelor</w:t>
            </w:r>
            <w:r w:rsidRPr="002C46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5CB94AC" w14:textId="77777777" w:rsidR="002C460A" w:rsidRPr="002C460A" w:rsidRDefault="002C460A" w:rsidP="002C460A">
            <w:pPr>
              <w:pStyle w:val="a4"/>
              <w:suppressAutoHyphens w:val="0"/>
              <w:autoSpaceDN/>
              <w:spacing w:after="0" w:line="240" w:lineRule="auto"/>
              <w:ind w:left="198"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E88CF9" w14:textId="756C78B8" w:rsidR="009C3F6F" w:rsidRPr="00CA758A" w:rsidRDefault="00192E5B" w:rsidP="002C460A">
            <w:pPr>
              <w:pStyle w:val="a5"/>
              <w:ind w:right="178" w:firstLine="484"/>
              <w:jc w:val="both"/>
              <w:rPr>
                <w:rFonts w:ascii="Times New Roman" w:hAnsi="Times New Roman"/>
                <w:iCs/>
                <w:sz w:val="28"/>
                <w:szCs w:val="28"/>
                <w:lang w:val="ro-RO" w:eastAsia="ro-RO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o-RO" w:eastAsia="ro-RO"/>
              </w:rPr>
              <w:lastRenderedPageBreak/>
              <w:t xml:space="preserve">În conformitate cu </w:t>
            </w:r>
            <w:r w:rsidR="00F10675">
              <w:rPr>
                <w:rFonts w:ascii="Times New Roman" w:hAnsi="Times New Roman"/>
                <w:iCs/>
                <w:sz w:val="28"/>
                <w:szCs w:val="28"/>
                <w:lang w:val="ro-RO" w:eastAsia="ro-RO"/>
              </w:rPr>
              <w:t>prevederile art.266 alin.(1</w:t>
            </w:r>
            <w:r w:rsidR="00F10675" w:rsidRPr="00F10675">
              <w:rPr>
                <w:rFonts w:ascii="Times New Roman" w:hAnsi="Times New Roman"/>
                <w:iCs/>
                <w:sz w:val="28"/>
                <w:szCs w:val="28"/>
                <w:lang w:val="ro-MD" w:eastAsia="ro-RO"/>
              </w:rPr>
              <w:t>)</w:t>
            </w:r>
            <w:r w:rsidRPr="00F10675">
              <w:rPr>
                <w:rFonts w:ascii="Times New Roman" w:hAnsi="Times New Roman"/>
                <w:iCs/>
                <w:sz w:val="28"/>
                <w:szCs w:val="28"/>
                <w:lang w:val="ro-MD" w:eastAsia="ro-RO"/>
              </w:rPr>
              <w:t xml:space="preserve"> </w:t>
            </w:r>
            <w:hyperlink r:id="rId6" w:history="1">
              <w:r w:rsidR="00F1067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o-MD"/>
                </w:rPr>
                <w:t>Cod</w:t>
              </w:r>
              <w:r w:rsidRPr="00F1067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ro-MD"/>
                </w:rPr>
                <w:t xml:space="preserve"> fiscal</w:t>
              </w:r>
            </w:hyperlink>
            <w:r w:rsidR="00F10675" w:rsidRPr="00F10675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val="ro-MD"/>
              </w:rPr>
              <w:t xml:space="preserve">, cererea de compensare </w:t>
            </w:r>
            <w:r w:rsidR="00F10675">
              <w:rPr>
                <w:rStyle w:val="a6"/>
                <w:rFonts w:ascii="Times New Roman" w:hAnsi="Times New Roman"/>
                <w:color w:val="auto"/>
                <w:sz w:val="28"/>
                <w:szCs w:val="28"/>
                <w:u w:val="none"/>
                <w:lang w:val="ro-MD"/>
              </w:rPr>
              <w:t xml:space="preserve">a sumelor plătite în plus în contul </w:t>
            </w:r>
            <w:r w:rsidR="00F10675" w:rsidRPr="00F10675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datoriei vamale, </w:t>
            </w:r>
            <w:r w:rsidR="00F10675" w:rsidRPr="00F10675">
              <w:rPr>
                <w:rFonts w:ascii="Times New Roman" w:eastAsiaTheme="minorEastAsia" w:hAnsi="Times New Roman"/>
                <w:bCs/>
                <w:sz w:val="28"/>
                <w:szCs w:val="28"/>
                <w:lang w:val="ro-MD" w:eastAsia="ro-RO"/>
              </w:rPr>
              <w:t>a majorărilor de întârziere (penalităţilor) şi sancţiunilor materiale</w:t>
            </w:r>
            <w:r w:rsidR="002830C4">
              <w:rPr>
                <w:rFonts w:ascii="Times New Roman" w:eastAsiaTheme="minorEastAsia" w:hAnsi="Times New Roman"/>
                <w:bCs/>
                <w:sz w:val="28"/>
                <w:szCs w:val="28"/>
                <w:lang w:val="ro-MD" w:eastAsia="ro-RO"/>
              </w:rPr>
              <w:t xml:space="preserve"> </w:t>
            </w:r>
            <w:r w:rsidR="00F10675">
              <w:rPr>
                <w:rFonts w:ascii="Times New Roman" w:eastAsiaTheme="minorEastAsia" w:hAnsi="Times New Roman"/>
                <w:bCs/>
                <w:sz w:val="28"/>
                <w:szCs w:val="28"/>
                <w:lang w:val="ro-MD" w:eastAsia="ro-RO"/>
              </w:rPr>
              <w:t xml:space="preserve">poate fi depusă de persoană în termen de </w:t>
            </w:r>
            <w:r w:rsidR="00F10675">
              <w:rPr>
                <w:rFonts w:ascii="Times New Roman" w:hAnsi="Times New Roman"/>
                <w:iCs/>
                <w:sz w:val="28"/>
                <w:szCs w:val="28"/>
                <w:lang w:val="ro-MD" w:eastAsia="ro-RO"/>
              </w:rPr>
              <w:t>6 ani din data efec</w:t>
            </w:r>
            <w:r w:rsidR="002C460A">
              <w:rPr>
                <w:rFonts w:ascii="Times New Roman" w:hAnsi="Times New Roman"/>
                <w:iCs/>
                <w:sz w:val="28"/>
                <w:szCs w:val="28"/>
                <w:lang w:val="ro-MD" w:eastAsia="ro-RO"/>
              </w:rPr>
              <w:t>t</w:t>
            </w:r>
            <w:r w:rsidR="00F10675">
              <w:rPr>
                <w:rFonts w:ascii="Times New Roman" w:hAnsi="Times New Roman"/>
                <w:iCs/>
                <w:sz w:val="28"/>
                <w:szCs w:val="28"/>
                <w:lang w:val="ro-MD" w:eastAsia="ro-RO"/>
              </w:rPr>
              <w:t>uării și/sau apariției lor.</w:t>
            </w:r>
          </w:p>
        </w:tc>
      </w:tr>
      <w:tr w:rsidR="009E7DB9" w:rsidRPr="00CA758A" w14:paraId="6B8A9C7A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A3BCB0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lastRenderedPageBreak/>
              <w:t>5.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Fundamentarea economico-financiară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9E7DB9" w:rsidRPr="00C10C1A" w14:paraId="39DC8A44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A1EDEE" w14:textId="77777777" w:rsidR="009E7DB9" w:rsidRPr="00CA758A" w:rsidRDefault="009E7DB9" w:rsidP="00347AAD">
            <w:pPr>
              <w:pStyle w:val="a5"/>
              <w:spacing w:line="276" w:lineRule="auto"/>
              <w:ind w:firstLine="36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A758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Proiectul nu prevede instituirea sau reorganizarea instituțională în autoritățile existente. </w:t>
            </w:r>
          </w:p>
          <w:p w14:paraId="034CF195" w14:textId="6896DAE2" w:rsidR="009E7DB9" w:rsidRPr="009D20C8" w:rsidRDefault="009E7DB9" w:rsidP="009D20C8">
            <w:pPr>
              <w:pStyle w:val="a5"/>
              <w:spacing w:line="276" w:lineRule="auto"/>
              <w:ind w:firstLine="36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A758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Implementarea proiectului de ordin în cauză nu necesită resurse financiare bugetare. </w:t>
            </w:r>
          </w:p>
        </w:tc>
      </w:tr>
      <w:tr w:rsidR="009E7DB9" w:rsidRPr="00C10C1A" w14:paraId="126BABAB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B121D4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6.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Modul de încorporare a actului în cadrul normativ în vigoare </w:t>
            </w:r>
          </w:p>
        </w:tc>
      </w:tr>
      <w:tr w:rsidR="009E7DB9" w:rsidRPr="00C10C1A" w14:paraId="31D0E1C1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A576F1" w14:textId="58DA16DB" w:rsidR="009E7DB9" w:rsidRPr="009D20C8" w:rsidRDefault="009E7DB9" w:rsidP="009D20C8">
            <w:pPr>
              <w:pStyle w:val="a5"/>
              <w:spacing w:line="276" w:lineRule="auto"/>
              <w:ind w:firstLine="84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9D20C8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Este necesar de abrogat Ordinul </w:t>
            </w:r>
            <w:r w:rsidR="009D20C8">
              <w:rPr>
                <w:rFonts w:ascii="Times New Roman" w:hAnsi="Times New Roman"/>
                <w:sz w:val="28"/>
                <w:szCs w:val="28"/>
                <w:lang w:val="ro-MD"/>
              </w:rPr>
              <w:t>Ministerului Finanțelor</w:t>
            </w:r>
            <w:r w:rsidR="009D20C8" w:rsidRPr="009D20C8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nr. 56</w:t>
            </w:r>
            <w:r w:rsidRPr="009D20C8">
              <w:rPr>
                <w:rFonts w:ascii="Times New Roman" w:hAnsi="Times New Roman"/>
                <w:sz w:val="28"/>
                <w:szCs w:val="28"/>
                <w:lang w:val="ro-MD"/>
              </w:rPr>
              <w:t>-O/201</w:t>
            </w:r>
            <w:r w:rsidR="009D20C8" w:rsidRPr="009D20C8">
              <w:rPr>
                <w:rFonts w:ascii="Times New Roman" w:hAnsi="Times New Roman"/>
                <w:sz w:val="28"/>
                <w:szCs w:val="28"/>
                <w:lang w:val="ro-MD"/>
              </w:rPr>
              <w:t>8</w:t>
            </w:r>
            <w:r w:rsidRPr="009D20C8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 </w:t>
            </w:r>
            <w:r w:rsidR="009D20C8" w:rsidRPr="009D20C8">
              <w:rPr>
                <w:rFonts w:ascii="Times New Roman" w:hAnsi="Times New Roman"/>
                <w:sz w:val="28"/>
                <w:szCs w:val="28"/>
                <w:lang w:val="ro-MD"/>
              </w:rPr>
              <w:t>cu privire la aprobarea Regulamentului privind stingerea obligaţiei vamale prin compensare</w:t>
            </w:r>
            <w:r w:rsidRPr="009D20C8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.  </w:t>
            </w:r>
          </w:p>
        </w:tc>
      </w:tr>
      <w:tr w:rsidR="009E7DB9" w:rsidRPr="00C10C1A" w14:paraId="5D552C59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179AA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7.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Avizarea și consultarea publică a proiectului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9E7DB9" w:rsidRPr="00C10C1A" w14:paraId="55D89139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933803" w14:textId="77777777" w:rsidR="009E7DB9" w:rsidRPr="00CA758A" w:rsidRDefault="009E7DB9" w:rsidP="00347AAD">
            <w:pPr>
              <w:pStyle w:val="a5"/>
              <w:spacing w:line="276" w:lineRule="auto"/>
              <w:ind w:left="82" w:firstLine="284"/>
              <w:jc w:val="both"/>
              <w:rPr>
                <w:rFonts w:ascii="Times New Roman" w:eastAsia="Calibri" w:hAnsi="Times New Roman"/>
                <w:sz w:val="28"/>
                <w:szCs w:val="28"/>
                <w:lang w:val="ro-RO"/>
              </w:rPr>
            </w:pPr>
            <w:r w:rsidRPr="00CA758A">
              <w:rPr>
                <w:rFonts w:ascii="Times New Roman" w:hAnsi="Times New Roman"/>
                <w:bCs/>
                <w:sz w:val="28"/>
                <w:szCs w:val="28"/>
                <w:lang w:val="ro-RO" w:eastAsia="en-GB"/>
              </w:rPr>
              <w:t xml:space="preserve">În scopul respectării prevederilor Legii nr.239/2008 privind transparența în procesul decizional, anunțul privind inițierea procesului de elaborare a proiectului a fost plasat pe pagina oficială a Serviciului Vamal, la compartimentul Transparența decizională/Consultări publice. Totodată proiectul de ordin va fi remis spre avizare </w:t>
            </w:r>
            <w:r w:rsidRPr="00CA758A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către instituțiile interesate. </w:t>
            </w:r>
          </w:p>
        </w:tc>
      </w:tr>
      <w:tr w:rsidR="009E7DB9" w:rsidRPr="00CA758A" w14:paraId="17ECF880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481225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8.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Constatările expertizei anticorupție </w:t>
            </w:r>
          </w:p>
        </w:tc>
      </w:tr>
      <w:tr w:rsidR="009E7DB9" w:rsidRPr="00CA758A" w14:paraId="761734B2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05FF11" w14:textId="77777777" w:rsidR="009E7DB9" w:rsidRPr="00CA758A" w:rsidRDefault="009E7DB9" w:rsidP="00347AAD">
            <w:pPr>
              <w:pStyle w:val="a5"/>
              <w:spacing w:line="276" w:lineRule="auto"/>
              <w:ind w:firstLine="366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hAnsi="Times New Roman"/>
                <w:sz w:val="28"/>
                <w:szCs w:val="28"/>
                <w:lang w:val="ro-RO" w:eastAsia="ru-RU"/>
              </w:rPr>
              <w:t>Nu este necesar</w:t>
            </w:r>
          </w:p>
        </w:tc>
      </w:tr>
      <w:tr w:rsidR="009E7DB9" w:rsidRPr="00CA758A" w14:paraId="7FEF7B15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D84E0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9.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>Constatările expertizei de compatibilitate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9E7DB9" w:rsidRPr="00CA758A" w14:paraId="5D6FA954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51E29F" w14:textId="77777777" w:rsidR="009E7DB9" w:rsidRPr="00CA758A" w:rsidRDefault="009E7DB9" w:rsidP="00347AAD">
            <w:pPr>
              <w:pStyle w:val="a5"/>
              <w:spacing w:line="276" w:lineRule="auto"/>
              <w:ind w:firstLine="366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CA758A">
              <w:rPr>
                <w:rFonts w:ascii="Times New Roman" w:hAnsi="Times New Roman"/>
                <w:sz w:val="28"/>
                <w:szCs w:val="28"/>
                <w:lang w:val="ro-RO" w:eastAsia="ru-RU"/>
              </w:rPr>
              <w:t>Nu este necesar</w:t>
            </w:r>
          </w:p>
        </w:tc>
      </w:tr>
      <w:tr w:rsidR="009E7DB9" w:rsidRPr="00CA758A" w14:paraId="1FBBDAF6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BFE4DE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  <w:t>10.</w:t>
            </w:r>
            <w:r w:rsidRPr="00CA758A">
              <w:rPr>
                <w:rFonts w:ascii="Times New Roman" w:eastAsia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eastAsia="Times New Roman" w:hAnsi="Times New Roman"/>
                <w:b/>
                <w:sz w:val="28"/>
                <w:szCs w:val="28"/>
                <w:lang w:val="ro-RO" w:eastAsia="ru-RU"/>
              </w:rPr>
              <w:t xml:space="preserve">Constatările expertizei juridice </w:t>
            </w:r>
          </w:p>
        </w:tc>
      </w:tr>
      <w:tr w:rsidR="009E7DB9" w:rsidRPr="00C10C1A" w14:paraId="1C51585A" w14:textId="77777777" w:rsidTr="00347AAD">
        <w:trPr>
          <w:gridBefore w:val="1"/>
          <w:wBefore w:w="92" w:type="pct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CBDFB2" w14:textId="77777777" w:rsidR="009E7DB9" w:rsidRPr="00CA758A" w:rsidRDefault="009E7DB9" w:rsidP="00347AA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hAnsi="Times New Roman"/>
                <w:sz w:val="28"/>
                <w:szCs w:val="28"/>
                <w:lang w:val="ro-RO"/>
              </w:rPr>
              <w:t>Proiectul de ordin va fi remis Ministerului Justiției pentru avizare și expertizare</w:t>
            </w:r>
          </w:p>
        </w:tc>
      </w:tr>
      <w:tr w:rsidR="009E7DB9" w:rsidRPr="00CA758A" w14:paraId="4C2D67E2" w14:textId="77777777" w:rsidTr="00347AAD">
        <w:trPr>
          <w:gridBefore w:val="1"/>
          <w:wBefore w:w="92" w:type="pct"/>
          <w:trHeight w:val="421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B7405F" w14:textId="77777777" w:rsidR="009E7DB9" w:rsidRPr="00CA758A" w:rsidRDefault="009E7DB9" w:rsidP="00347AAD">
            <w:pPr>
              <w:pStyle w:val="a5"/>
              <w:spacing w:line="276" w:lineRule="auto"/>
              <w:ind w:firstLine="59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CA758A">
              <w:rPr>
                <w:rFonts w:ascii="Times New Roman" w:hAnsi="Times New Roman"/>
                <w:b/>
                <w:sz w:val="28"/>
                <w:szCs w:val="28"/>
                <w:lang w:val="ro-RO" w:eastAsia="ru-RU"/>
              </w:rPr>
              <w:t>11.</w:t>
            </w:r>
            <w:r w:rsidRPr="00CA758A">
              <w:rPr>
                <w:rFonts w:ascii="Times New Roman" w:hAnsi="Times New Roman"/>
                <w:sz w:val="28"/>
                <w:szCs w:val="28"/>
                <w:lang w:val="ro-RO" w:eastAsia="ru-RU"/>
              </w:rPr>
              <w:t xml:space="preserve"> </w:t>
            </w:r>
            <w:r w:rsidRPr="00CA758A">
              <w:rPr>
                <w:rFonts w:ascii="Times New Roman" w:hAnsi="Times New Roman"/>
                <w:b/>
                <w:sz w:val="28"/>
                <w:szCs w:val="28"/>
                <w:lang w:val="ro-RO" w:eastAsia="ro-RO"/>
              </w:rPr>
              <w:t>Constatările altor expertize</w:t>
            </w:r>
            <w:r w:rsidRPr="00CA758A">
              <w:rPr>
                <w:rFonts w:ascii="Times New Roman" w:hAnsi="Times New Roman"/>
                <w:sz w:val="28"/>
                <w:szCs w:val="28"/>
                <w:lang w:val="ro-RO" w:eastAsia="ru-RU"/>
              </w:rPr>
              <w:t>.</w:t>
            </w:r>
          </w:p>
        </w:tc>
      </w:tr>
      <w:tr w:rsidR="009E7DB9" w:rsidRPr="00CA758A" w14:paraId="19B375D4" w14:textId="77777777" w:rsidTr="00347AAD">
        <w:trPr>
          <w:gridBefore w:val="1"/>
          <w:wBefore w:w="92" w:type="pct"/>
          <w:trHeight w:val="385"/>
          <w:jc w:val="center"/>
        </w:trPr>
        <w:tc>
          <w:tcPr>
            <w:tcW w:w="4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F72E2F" w14:textId="77777777" w:rsidR="009E7DB9" w:rsidRPr="00DE0378" w:rsidRDefault="009E7DB9" w:rsidP="00347AAD">
            <w:pPr>
              <w:pStyle w:val="a5"/>
              <w:spacing w:line="276" w:lineRule="auto"/>
              <w:ind w:firstLine="366"/>
              <w:jc w:val="both"/>
              <w:rPr>
                <w:rFonts w:ascii="Times New Roman" w:hAnsi="Times New Roman"/>
                <w:sz w:val="28"/>
                <w:szCs w:val="28"/>
                <w:lang w:val="ro-RO" w:eastAsia="ru-RU"/>
              </w:rPr>
            </w:pPr>
            <w:r w:rsidRPr="00DE0378">
              <w:rPr>
                <w:rFonts w:ascii="Times New Roman" w:hAnsi="Times New Roman"/>
                <w:sz w:val="28"/>
                <w:szCs w:val="28"/>
                <w:lang w:val="ro-RO" w:eastAsia="ro-RO"/>
              </w:rPr>
              <w:t>Nu este necesar</w:t>
            </w:r>
          </w:p>
        </w:tc>
      </w:tr>
      <w:tr w:rsidR="009E7DB9" w:rsidRPr="004C0CE8" w14:paraId="45B6D8F3" w14:textId="77777777" w:rsidTr="00347AA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3" w:type="pct"/>
            <w:gridSpan w:val="2"/>
            <w:shd w:val="clear" w:color="auto" w:fill="FFFFFF"/>
          </w:tcPr>
          <w:p w14:paraId="14BBF4B3" w14:textId="77777777" w:rsidR="009E7DB9" w:rsidRPr="00CA758A" w:rsidRDefault="009E7DB9" w:rsidP="00347AAD">
            <w:pPr>
              <w:ind w:firstLine="873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</w:pPr>
          </w:p>
          <w:p w14:paraId="09A730BA" w14:textId="77777777" w:rsidR="009E7DB9" w:rsidRPr="00CA758A" w:rsidRDefault="009E7DB9" w:rsidP="00347AAD">
            <w:pPr>
              <w:ind w:firstLine="873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</w:pPr>
          </w:p>
          <w:p w14:paraId="6E04FDCC" w14:textId="77777777" w:rsidR="009E7DB9" w:rsidRPr="00CA758A" w:rsidRDefault="009E7DB9" w:rsidP="00347AAD">
            <w:pPr>
              <w:ind w:firstLine="873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  <w:t>Director</w:t>
            </w:r>
            <w:r w:rsidRPr="00CA758A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  <w:t xml:space="preserve">                                                          </w:t>
            </w: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val="ro-RO"/>
              </w:rPr>
              <w:t>Igor TALMAZAN</w:t>
            </w:r>
          </w:p>
          <w:p w14:paraId="50897E15" w14:textId="77777777" w:rsidR="009E7DB9" w:rsidRPr="00CA758A" w:rsidRDefault="009E7DB9" w:rsidP="00347AAD">
            <w:pPr>
              <w:spacing w:after="120"/>
              <w:ind w:left="75"/>
              <w:mirrorIndents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o-RO"/>
              </w:rPr>
            </w:pPr>
          </w:p>
        </w:tc>
      </w:tr>
    </w:tbl>
    <w:p w14:paraId="12ADBCA5" w14:textId="77777777" w:rsidR="009E7DB9" w:rsidRPr="00CA758A" w:rsidRDefault="009E7DB9" w:rsidP="009E7DB9">
      <w:pPr>
        <w:spacing w:line="240" w:lineRule="auto"/>
        <w:rPr>
          <w:rFonts w:ascii="Times New Roman" w:hAnsi="Times New Roman"/>
          <w:sz w:val="28"/>
          <w:szCs w:val="28"/>
          <w:lang w:val="en-GB"/>
        </w:rPr>
      </w:pPr>
    </w:p>
    <w:p w14:paraId="651B3B6B" w14:textId="77777777" w:rsidR="004D5955" w:rsidRDefault="004D5955"/>
    <w:sectPr w:rsidR="004D5955" w:rsidSect="009C3F6F">
      <w:pgSz w:w="11906" w:h="16838"/>
      <w:pgMar w:top="1134" w:right="964" w:bottom="28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E4A2F"/>
    <w:multiLevelType w:val="hybridMultilevel"/>
    <w:tmpl w:val="B966F87E"/>
    <w:lvl w:ilvl="0" w:tplc="088E7EE0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5AE25BFA"/>
    <w:multiLevelType w:val="hybridMultilevel"/>
    <w:tmpl w:val="BAC6D7BC"/>
    <w:lvl w:ilvl="0" w:tplc="088E7E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4F"/>
    <w:rsid w:val="00082930"/>
    <w:rsid w:val="00082DEA"/>
    <w:rsid w:val="00192E5B"/>
    <w:rsid w:val="002830C4"/>
    <w:rsid w:val="002C460A"/>
    <w:rsid w:val="00351453"/>
    <w:rsid w:val="0035223F"/>
    <w:rsid w:val="004D5955"/>
    <w:rsid w:val="004D6BF2"/>
    <w:rsid w:val="00535825"/>
    <w:rsid w:val="00613634"/>
    <w:rsid w:val="007271C4"/>
    <w:rsid w:val="007912C1"/>
    <w:rsid w:val="00801AF0"/>
    <w:rsid w:val="00894533"/>
    <w:rsid w:val="009C3F6F"/>
    <w:rsid w:val="009D20C8"/>
    <w:rsid w:val="009E7DB9"/>
    <w:rsid w:val="00AD5212"/>
    <w:rsid w:val="00C10C1A"/>
    <w:rsid w:val="00C16CC9"/>
    <w:rsid w:val="00C2444F"/>
    <w:rsid w:val="00C6714A"/>
    <w:rsid w:val="00DE0378"/>
    <w:rsid w:val="00F10675"/>
    <w:rsid w:val="00F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93C"/>
  <w15:chartTrackingRefBased/>
  <w15:docId w15:val="{F2A0B626-DEEE-4E8B-9DFA-70B360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DB9"/>
    <w:pPr>
      <w:spacing w:after="200" w:line="276" w:lineRule="auto"/>
    </w:pPr>
    <w:rPr>
      <w:rFonts w:ascii="Calibri" w:eastAsia="Calibri" w:hAnsi="Calibri" w:cs="Times New Roman"/>
      <w:lang w:val="ro-MD"/>
    </w:rPr>
  </w:style>
  <w:style w:type="paragraph" w:styleId="2">
    <w:name w:val="heading 2"/>
    <w:basedOn w:val="a"/>
    <w:next w:val="a"/>
    <w:link w:val="20"/>
    <w:uiPriority w:val="9"/>
    <w:unhideWhenUsed/>
    <w:qFormat/>
    <w:rsid w:val="009E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B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9E7DB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DB9"/>
    <w:pPr>
      <w:suppressAutoHyphens/>
      <w:autoSpaceDN w:val="0"/>
      <w:ind w:left="720"/>
      <w:contextualSpacing/>
      <w:textAlignment w:val="baseline"/>
    </w:pPr>
    <w:rPr>
      <w:rFonts w:eastAsia="Times New Roman"/>
      <w:lang w:val="ro-RO" w:eastAsia="ro-RO"/>
    </w:rPr>
  </w:style>
  <w:style w:type="paragraph" w:styleId="a5">
    <w:name w:val="No Spacing"/>
    <w:uiPriority w:val="1"/>
    <w:qFormat/>
    <w:rsid w:val="009E7D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6">
    <w:name w:val="Style6"/>
    <w:basedOn w:val="a"/>
    <w:uiPriority w:val="99"/>
    <w:rsid w:val="009E7DB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3">
    <w:name w:val="Font Style13"/>
    <w:basedOn w:val="a0"/>
    <w:uiPriority w:val="99"/>
    <w:rsid w:val="009E7DB9"/>
    <w:rPr>
      <w:rFonts w:ascii="Times New Roman" w:hAnsi="Times New Roman" w:cs="Times New Roman"/>
      <w:i/>
      <w:iCs/>
      <w:sz w:val="26"/>
      <w:szCs w:val="26"/>
    </w:rPr>
  </w:style>
  <w:style w:type="paragraph" w:customStyle="1" w:styleId="cp">
    <w:name w:val="cp"/>
    <w:basedOn w:val="a"/>
    <w:uiPriority w:val="99"/>
    <w:semiHidden/>
    <w:rsid w:val="00C10C1A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5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US\Desktop\TEXT=LPLP199704241163" TargetMode="External"/><Relationship Id="rId5" Type="http://schemas.openxmlformats.org/officeDocument/2006/relationships/hyperlink" Target="TEXT=LPLP200007201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Taraburca Lilia</dc:creator>
  <cp:keywords/>
  <dc:description/>
  <cp:lastModifiedBy>Taraburca Lilia</cp:lastModifiedBy>
  <cp:revision>11</cp:revision>
  <dcterms:created xsi:type="dcterms:W3CDTF">2023-07-31T05:56:00Z</dcterms:created>
  <dcterms:modified xsi:type="dcterms:W3CDTF">2023-08-01T05:30:00Z</dcterms:modified>
</cp:coreProperties>
</file>